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DF0E" w14:textId="6D5FEC87" w:rsidR="00EB4EF5" w:rsidRPr="00AB4C7B" w:rsidRDefault="00EB4EF5" w:rsidP="00EB4EF5">
      <w:pPr>
        <w:pStyle w:val="Heading1"/>
        <w:rPr>
          <w:rFonts w:ascii="Antenna Regular" w:hAnsi="Antenna Regular" w:cs="Arial"/>
          <w:sz w:val="20"/>
          <w:szCs w:val="20"/>
        </w:rPr>
      </w:pPr>
      <w:bookmarkStart w:id="0" w:name="_Toc260901284"/>
      <w:r w:rsidRPr="00AB4C7B">
        <w:rPr>
          <w:rFonts w:ascii="Antenna Regular" w:hAnsi="Antenna Regular"/>
          <w:sz w:val="20"/>
          <w:szCs w:val="20"/>
        </w:rPr>
        <w:t>Referentni broj: 2020/01</w:t>
      </w:r>
    </w:p>
    <w:p w14:paraId="0F1D0BE2" w14:textId="77777777" w:rsidR="00EB4EF5" w:rsidRPr="00AB4C7B" w:rsidRDefault="00EB4EF5" w:rsidP="00EB4EF5">
      <w:pPr>
        <w:pStyle w:val="Heading1"/>
        <w:jc w:val="center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OTVORENI TENDERSKI POZIV ZA PROIZVODNJU DOKUMENTARNOG FILMA O ODRŽIVOM RAZVOJU NA KOSOVU</w:t>
      </w:r>
    </w:p>
    <w:p w14:paraId="685D90E0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88BCEEB" w14:textId="10DBB8CF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 xml:space="preserve">Predmet: </w:t>
      </w:r>
      <w:r w:rsidR="00AB4C7B">
        <w:rPr>
          <w:rFonts w:ascii="Antenna Regular" w:hAnsi="Antenna Regular"/>
          <w:b/>
          <w:sz w:val="20"/>
          <w:szCs w:val="20"/>
        </w:rPr>
        <w:t>P</w:t>
      </w:r>
      <w:r w:rsidR="00AB4C7B" w:rsidRPr="00AB4C7B">
        <w:rPr>
          <w:rFonts w:ascii="Antenna Regular" w:hAnsi="Antenna Regular"/>
          <w:b/>
          <w:sz w:val="20"/>
          <w:szCs w:val="20"/>
        </w:rPr>
        <w:t xml:space="preserve">oziv za </w:t>
      </w:r>
      <w:r w:rsidRPr="00AB4C7B">
        <w:rPr>
          <w:rFonts w:ascii="Antenna Regular" w:hAnsi="Antenna Regular"/>
          <w:b/>
          <w:sz w:val="20"/>
          <w:szCs w:val="20"/>
        </w:rPr>
        <w:t xml:space="preserve">prijavljivanje </w:t>
      </w:r>
      <w:r w:rsidR="00AB4C7B" w:rsidRPr="00AB4C7B">
        <w:rPr>
          <w:rFonts w:ascii="Antenna Regular" w:hAnsi="Antenna Regular"/>
          <w:b/>
          <w:sz w:val="20"/>
          <w:szCs w:val="20"/>
        </w:rPr>
        <w:t>za proizvodnju dokumentarn</w:t>
      </w:r>
      <w:r w:rsidR="00AB4C7B">
        <w:rPr>
          <w:rFonts w:ascii="Antenna Regular" w:hAnsi="Antenna Regular"/>
          <w:b/>
          <w:sz w:val="20"/>
          <w:szCs w:val="20"/>
        </w:rPr>
        <w:t>og filma o održivom razvoju na K</w:t>
      </w:r>
      <w:r w:rsidR="00AB4C7B" w:rsidRPr="00AB4C7B">
        <w:rPr>
          <w:rFonts w:ascii="Antenna Regular" w:hAnsi="Antenna Regular"/>
          <w:b/>
          <w:sz w:val="20"/>
          <w:szCs w:val="20"/>
        </w:rPr>
        <w:t>osovu</w:t>
      </w:r>
    </w:p>
    <w:p w14:paraId="568DFCA3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  <w:highlight w:val="yellow"/>
        </w:rPr>
      </w:pPr>
    </w:p>
    <w:p w14:paraId="1F482628" w14:textId="7E5AE101" w:rsidR="00224D0D" w:rsidRPr="00AB4C7B" w:rsidRDefault="00EB4EF5" w:rsidP="00224D0D">
      <w:pPr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BIRN Kosovo, u okviru projekta „</w:t>
      </w:r>
      <w:r w:rsidR="00AB4C7B">
        <w:rPr>
          <w:rFonts w:ascii="Antenna Regular" w:hAnsi="Antenna Regular"/>
          <w:sz w:val="20"/>
          <w:szCs w:val="20"/>
        </w:rPr>
        <w:t>Evropeizacija kosovske agende za zaštitu životne sredine</w:t>
      </w:r>
      <w:r w:rsidRPr="00AB4C7B">
        <w:rPr>
          <w:rFonts w:ascii="Antenna Regular" w:hAnsi="Antenna Regular"/>
          <w:sz w:val="20"/>
          <w:szCs w:val="20"/>
        </w:rPr>
        <w:t xml:space="preserve">“, koji finansira EU, otvara ovaj tender za podnošenje predloga u skladu sa Projektnim zadatkom „PZ“ navedenim u ovom </w:t>
      </w:r>
      <w:r w:rsidR="00AB4C7B">
        <w:rPr>
          <w:rFonts w:ascii="Antenna Regular" w:hAnsi="Antenna Regular"/>
          <w:sz w:val="20"/>
          <w:szCs w:val="20"/>
        </w:rPr>
        <w:t>Pozovu</w:t>
      </w:r>
      <w:r w:rsidRPr="00AB4C7B">
        <w:rPr>
          <w:rFonts w:ascii="Antenna Regular" w:hAnsi="Antenna Regular"/>
          <w:sz w:val="20"/>
          <w:szCs w:val="20"/>
        </w:rPr>
        <w:t xml:space="preserve"> za prijavljivanje i njegovim prilozima (u daljem tekstu „dokumentacija </w:t>
      </w:r>
      <w:r w:rsidR="00AB4C7B">
        <w:rPr>
          <w:rFonts w:ascii="Antenna Regular" w:hAnsi="Antenna Regular"/>
          <w:sz w:val="20"/>
          <w:szCs w:val="20"/>
        </w:rPr>
        <w:t>PP</w:t>
      </w:r>
      <w:r w:rsidRPr="00AB4C7B">
        <w:rPr>
          <w:rFonts w:ascii="Antenna Regular" w:hAnsi="Antenna Regular"/>
          <w:sz w:val="20"/>
          <w:szCs w:val="20"/>
        </w:rPr>
        <w:t>“).  Kompanije se pozivaju da podnesu najviše jednu prijavu.</w:t>
      </w:r>
    </w:p>
    <w:p w14:paraId="50E64100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C5889A6" w14:textId="1A25A14E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 xml:space="preserve">PRIJAVE TREBA ADRESIRATI NA: </w:t>
      </w:r>
      <w:hyperlink r:id="rId8" w:history="1">
        <w:r w:rsidRPr="00AB4C7B">
          <w:rPr>
            <w:rStyle w:val="Hyperlink"/>
            <w:rFonts w:ascii="Antenna Regular" w:hAnsi="Antenna Regular"/>
            <w:b/>
            <w:sz w:val="20"/>
            <w:szCs w:val="20"/>
          </w:rPr>
          <w:t>diellza.salihu@birn.eu.com</w:t>
        </w:r>
      </w:hyperlink>
      <w:r w:rsidR="00D82E42">
        <w:rPr>
          <w:rFonts w:ascii="Antenna Regular" w:hAnsi="Antenna Regular"/>
          <w:b/>
          <w:sz w:val="20"/>
          <w:szCs w:val="20"/>
        </w:rPr>
        <w:t xml:space="preserve"> i u predmetu stavite naznaku </w:t>
      </w:r>
      <w:r w:rsidR="00D82E42" w:rsidRPr="00D82E42">
        <w:rPr>
          <w:rFonts w:ascii="Antenna Regular" w:hAnsi="Antenna Regular"/>
          <w:b/>
          <w:sz w:val="20"/>
          <w:szCs w:val="20"/>
        </w:rPr>
        <w:t>„</w:t>
      </w:r>
      <w:r w:rsidR="00D82E42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 xml:space="preserve">Poziv za prijavljivanje za tender pod </w:t>
      </w:r>
      <w:proofErr w:type="spellStart"/>
      <w:r w:rsidR="00D82E42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ref</w:t>
      </w:r>
      <w:proofErr w:type="spellEnd"/>
      <w:r w:rsidR="00D82E42" w:rsidRPr="00D82E42">
        <w:rPr>
          <w:rFonts w:ascii="Antenna Regular" w:hAnsi="Antenna Regular"/>
          <w:b/>
          <w:color w:val="000000"/>
          <w:sz w:val="20"/>
          <w:szCs w:val="20"/>
          <w:shd w:val="clear" w:color="auto" w:fill="FFFFFF"/>
        </w:rPr>
        <w:t>. br: 2020/01 – Proizvodnja dokumentarca</w:t>
      </w:r>
      <w:r w:rsidRPr="00AB4C7B">
        <w:rPr>
          <w:rFonts w:ascii="Antenna Regular" w:hAnsi="Antenna Regular"/>
          <w:b/>
          <w:sz w:val="20"/>
          <w:szCs w:val="20"/>
        </w:rPr>
        <w:t>– [NAZIV PODNOSIOCA PRIJAVE]”, najkasnije do 15</w:t>
      </w:r>
      <w:r w:rsidR="00AB4C7B">
        <w:rPr>
          <w:rFonts w:ascii="Antenna Regular" w:hAnsi="Antenna Regular"/>
          <w:b/>
          <w:sz w:val="20"/>
          <w:szCs w:val="20"/>
        </w:rPr>
        <w:t xml:space="preserve">. </w:t>
      </w:r>
      <w:r w:rsidRPr="00AB4C7B">
        <w:rPr>
          <w:rFonts w:ascii="Antenna Regular" w:hAnsi="Antenna Regular"/>
          <w:b/>
          <w:sz w:val="20"/>
          <w:szCs w:val="20"/>
        </w:rPr>
        <w:t>12</w:t>
      </w:r>
      <w:r w:rsidR="00AB4C7B">
        <w:rPr>
          <w:rFonts w:ascii="Antenna Regular" w:hAnsi="Antenna Regular"/>
          <w:b/>
          <w:sz w:val="20"/>
          <w:szCs w:val="20"/>
        </w:rPr>
        <w:t xml:space="preserve">. </w:t>
      </w:r>
      <w:r w:rsidRPr="00AB4C7B">
        <w:rPr>
          <w:rFonts w:ascii="Antenna Regular" w:hAnsi="Antenna Regular"/>
          <w:b/>
          <w:sz w:val="20"/>
          <w:szCs w:val="20"/>
        </w:rPr>
        <w:t>2020</w:t>
      </w:r>
      <w:r w:rsidR="00AB4C7B">
        <w:rPr>
          <w:rFonts w:ascii="Antenna Regular" w:hAnsi="Antenna Regular"/>
          <w:b/>
          <w:sz w:val="20"/>
          <w:szCs w:val="20"/>
        </w:rPr>
        <w:t>.</w:t>
      </w:r>
      <w:r w:rsidRPr="00AB4C7B">
        <w:rPr>
          <w:rFonts w:ascii="Antenna Regular" w:hAnsi="Antenna Regular"/>
          <w:b/>
          <w:sz w:val="20"/>
          <w:szCs w:val="20"/>
        </w:rPr>
        <w:t xml:space="preserve"> 23</w:t>
      </w:r>
      <w:r w:rsidR="00D82E42">
        <w:rPr>
          <w:rFonts w:ascii="Antenna Regular" w:hAnsi="Antenna Regular"/>
          <w:b/>
          <w:sz w:val="20"/>
          <w:szCs w:val="20"/>
        </w:rPr>
        <w:t>.</w:t>
      </w:r>
      <w:r w:rsidRPr="00AB4C7B">
        <w:rPr>
          <w:rFonts w:ascii="Antenna Regular" w:hAnsi="Antenna Regular"/>
          <w:b/>
          <w:sz w:val="20"/>
          <w:szCs w:val="20"/>
        </w:rPr>
        <w:t>59 časova.</w:t>
      </w:r>
    </w:p>
    <w:p w14:paraId="5BA56751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379693C" w14:textId="0219669B" w:rsidR="00EB4EF5" w:rsidRPr="00AB4C7B" w:rsidRDefault="00EB4EF5" w:rsidP="00EB4EF5">
      <w:pPr>
        <w:rPr>
          <w:rFonts w:ascii="Antenna Regular" w:hAnsi="Antenna Regular" w:cs="Arial"/>
          <w:b/>
          <w:bCs/>
          <w:sz w:val="20"/>
          <w:szCs w:val="20"/>
          <w:u w:val="single"/>
        </w:rPr>
      </w:pP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*Maksimalni iznos ponuđen za </w:t>
      </w:r>
      <w:r w:rsidR="00AB4C7B">
        <w:rPr>
          <w:rFonts w:ascii="Antenna Regular" w:hAnsi="Antenna Regular"/>
          <w:b/>
          <w:bCs/>
          <w:sz w:val="20"/>
          <w:szCs w:val="20"/>
          <w:u w:val="single"/>
        </w:rPr>
        <w:t>proizvodnju</w:t>
      </w: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 dokumentarnog filma </w:t>
      </w:r>
      <w:r w:rsidR="00D82E42">
        <w:rPr>
          <w:rFonts w:ascii="Antenna Regular" w:hAnsi="Antenna Regular"/>
          <w:b/>
          <w:bCs/>
          <w:sz w:val="20"/>
          <w:szCs w:val="20"/>
          <w:u w:val="single"/>
        </w:rPr>
        <w:t>iznosi</w:t>
      </w:r>
      <w:r w:rsidRPr="00AB4C7B">
        <w:rPr>
          <w:rFonts w:ascii="Antenna Regular" w:hAnsi="Antenna Regular"/>
          <w:b/>
          <w:bCs/>
          <w:sz w:val="20"/>
          <w:szCs w:val="20"/>
          <w:u w:val="single"/>
        </w:rPr>
        <w:t xml:space="preserve"> EUR 30,000.</w:t>
      </w:r>
    </w:p>
    <w:p w14:paraId="13C728B2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5A70FEEB" w14:textId="31BA69B5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Ovaj </w:t>
      </w:r>
      <w:r w:rsidR="00AB4C7B">
        <w:rPr>
          <w:rFonts w:ascii="Antenna Regular" w:hAnsi="Antenna Regular"/>
          <w:sz w:val="20"/>
          <w:szCs w:val="20"/>
        </w:rPr>
        <w:t>PP</w:t>
      </w:r>
      <w:r w:rsidRPr="00AB4C7B">
        <w:rPr>
          <w:rFonts w:ascii="Antenna Regular" w:hAnsi="Antenna Regular"/>
          <w:sz w:val="20"/>
          <w:szCs w:val="20"/>
        </w:rPr>
        <w:t xml:space="preserve"> sastoji se od ovog dokumenta sa </w:t>
      </w:r>
      <w:r w:rsidR="00AB4C7B" w:rsidRPr="00AB4C7B">
        <w:rPr>
          <w:rFonts w:ascii="Antenna Regular" w:hAnsi="Antenna Regular"/>
          <w:sz w:val="20"/>
          <w:szCs w:val="20"/>
        </w:rPr>
        <w:t>sledećim</w:t>
      </w:r>
      <w:r w:rsidRPr="00AB4C7B">
        <w:rPr>
          <w:rFonts w:ascii="Antenna Regular" w:hAnsi="Antenna Regular"/>
          <w:sz w:val="20"/>
          <w:szCs w:val="20"/>
        </w:rPr>
        <w:t xml:space="preserve"> prilozima:</w:t>
      </w:r>
    </w:p>
    <w:p w14:paraId="3BF0576F" w14:textId="77777777" w:rsidR="00EB4EF5" w:rsidRPr="00AB4C7B" w:rsidRDefault="00EB4EF5" w:rsidP="00EB4EF5">
      <w:pPr>
        <w:ind w:left="720"/>
        <w:rPr>
          <w:rFonts w:ascii="Antenna Regular" w:hAnsi="Antenna Regular" w:cs="Arial"/>
          <w:sz w:val="20"/>
          <w:szCs w:val="20"/>
        </w:rPr>
      </w:pPr>
    </w:p>
    <w:p w14:paraId="0E5723E8" w14:textId="77777777" w:rsidR="00EB4EF5" w:rsidRPr="00AB4C7B" w:rsidRDefault="00EB4EF5" w:rsidP="00EB4EF5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A:   Prijava;</w:t>
      </w:r>
    </w:p>
    <w:p w14:paraId="400921F2" w14:textId="77777777" w:rsidR="00EB4EF5" w:rsidRPr="00AB4C7B" w:rsidRDefault="00EB4EF5" w:rsidP="00EB4EF5">
      <w:pPr>
        <w:ind w:firstLine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B    Projektni zadatak;</w:t>
      </w:r>
    </w:p>
    <w:p w14:paraId="39681044" w14:textId="65532EFF" w:rsidR="00EB4EF5" w:rsidRPr="00AB4C7B" w:rsidRDefault="00EB4EF5" w:rsidP="00EB4EF5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Prilog C:   Metodologija i plan </w:t>
      </w:r>
      <w:r w:rsidR="00AB4C7B">
        <w:rPr>
          <w:rFonts w:ascii="Antenna Regular" w:hAnsi="Antenna Regular"/>
          <w:sz w:val="20"/>
          <w:szCs w:val="20"/>
        </w:rPr>
        <w:t>pružanja</w:t>
      </w:r>
      <w:r w:rsidRPr="00AB4C7B">
        <w:rPr>
          <w:rFonts w:ascii="Antenna Regular" w:hAnsi="Antenna Regular"/>
          <w:sz w:val="20"/>
          <w:szCs w:val="20"/>
        </w:rPr>
        <w:t xml:space="preserve"> usluga;</w:t>
      </w:r>
    </w:p>
    <w:p w14:paraId="6844C1E3" w14:textId="77777777" w:rsidR="00EB4EF5" w:rsidRPr="00AB4C7B" w:rsidRDefault="00EB4EF5" w:rsidP="00EB4EF5">
      <w:pPr>
        <w:ind w:left="72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D:   Predlog budžeta.</w:t>
      </w:r>
    </w:p>
    <w:p w14:paraId="30CF22B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573ACFC" w14:textId="4DBBF326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Krajnji rok za podnošenje prijava: na dan ili pre 15</w:t>
      </w:r>
      <w:r w:rsidR="00AB4C7B">
        <w:rPr>
          <w:rFonts w:ascii="Antenna Regular" w:hAnsi="Antenna Regular"/>
          <w:b/>
          <w:sz w:val="20"/>
          <w:szCs w:val="20"/>
        </w:rPr>
        <w:t xml:space="preserve">. </w:t>
      </w:r>
      <w:r w:rsidRPr="00AB4C7B">
        <w:rPr>
          <w:rFonts w:ascii="Antenna Regular" w:hAnsi="Antenna Regular"/>
          <w:b/>
          <w:sz w:val="20"/>
          <w:szCs w:val="20"/>
        </w:rPr>
        <w:t>12</w:t>
      </w:r>
      <w:r w:rsidR="00AB4C7B">
        <w:rPr>
          <w:rFonts w:ascii="Antenna Regular" w:hAnsi="Antenna Regular"/>
          <w:b/>
          <w:sz w:val="20"/>
          <w:szCs w:val="20"/>
        </w:rPr>
        <w:t>.</w:t>
      </w:r>
      <w:r w:rsidRPr="00AB4C7B">
        <w:rPr>
          <w:rFonts w:ascii="Antenna Regular" w:hAnsi="Antenna Regular"/>
          <w:b/>
          <w:sz w:val="20"/>
          <w:szCs w:val="20"/>
        </w:rPr>
        <w:t>2020</w:t>
      </w:r>
      <w:r w:rsidR="00AB4C7B">
        <w:rPr>
          <w:rFonts w:ascii="Antenna Regular" w:hAnsi="Antenna Regular"/>
          <w:b/>
          <w:sz w:val="20"/>
          <w:szCs w:val="20"/>
        </w:rPr>
        <w:t>.</w:t>
      </w:r>
      <w:r w:rsidRPr="00AB4C7B">
        <w:rPr>
          <w:rFonts w:ascii="Antenna Regular" w:hAnsi="Antenna Regular"/>
          <w:b/>
          <w:sz w:val="20"/>
          <w:szCs w:val="20"/>
        </w:rPr>
        <w:t xml:space="preserve"> u 23</w:t>
      </w:r>
      <w:r w:rsidR="00D82E42">
        <w:rPr>
          <w:rFonts w:ascii="Antenna Regular" w:hAnsi="Antenna Regular"/>
          <w:b/>
          <w:sz w:val="20"/>
          <w:szCs w:val="20"/>
        </w:rPr>
        <w:t>.</w:t>
      </w:r>
      <w:r w:rsidRPr="00AB4C7B">
        <w:rPr>
          <w:rFonts w:ascii="Antenna Regular" w:hAnsi="Antenna Regular"/>
          <w:b/>
          <w:sz w:val="20"/>
          <w:szCs w:val="20"/>
        </w:rPr>
        <w:t>59 časova (CET).</w:t>
      </w:r>
    </w:p>
    <w:p w14:paraId="11C0059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EA3DEC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FA65F7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CA95D00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861C41C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9AD2A6F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341AA02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923E5B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1309943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0747BE1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FC126BA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1FF78C0F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6C4D0CC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78B0889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BD3554D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57C233E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660EB2C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F2AD52C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468C9C9" w14:textId="3722BC13" w:rsidR="00EB4EF5" w:rsidRPr="00AB4C7B" w:rsidRDefault="00EB4EF5" w:rsidP="00EB4EF5">
      <w:pPr>
        <w:pStyle w:val="Heading2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i/>
          <w:sz w:val="20"/>
          <w:szCs w:val="20"/>
        </w:rPr>
        <w:lastRenderedPageBreak/>
        <w:t>Prilog: A</w:t>
      </w:r>
      <w:r w:rsidRPr="00AB4C7B">
        <w:rPr>
          <w:rFonts w:ascii="Antenna Regular" w:hAnsi="Antenna Regular"/>
          <w:i/>
          <w:sz w:val="20"/>
          <w:szCs w:val="20"/>
        </w:rPr>
        <w:tab/>
        <w:t>Obrazac informacija o kvalifikacijama</w:t>
      </w:r>
    </w:p>
    <w:p w14:paraId="7312232C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Opšte informacije</w:t>
      </w:r>
    </w:p>
    <w:p w14:paraId="19DC3244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"/>
        <w:gridCol w:w="2229"/>
        <w:gridCol w:w="1710"/>
        <w:gridCol w:w="2156"/>
      </w:tblGrid>
      <w:tr w:rsidR="00EB4EF5" w:rsidRPr="00AB4C7B" w14:paraId="6F1DC328" w14:textId="77777777" w:rsidTr="000A75F6">
        <w:trPr>
          <w:cantSplit/>
        </w:trPr>
        <w:tc>
          <w:tcPr>
            <w:tcW w:w="3240" w:type="dxa"/>
          </w:tcPr>
          <w:p w14:paraId="2F81281B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1. Pun pravni naziv podnosioca prijave (</w:t>
            </w:r>
            <w:proofErr w:type="spellStart"/>
            <w:r w:rsidRPr="00AB4C7B">
              <w:rPr>
                <w:rFonts w:ascii="Antenna Regular" w:hAnsi="Antenna Regular"/>
                <w:sz w:val="20"/>
                <w:szCs w:val="20"/>
              </w:rPr>
              <w:t>pružaoca</w:t>
            </w:r>
            <w:proofErr w:type="spellEnd"/>
            <w:r w:rsidRPr="00AB4C7B">
              <w:rPr>
                <w:rFonts w:ascii="Antenna Regular" w:hAnsi="Antenna Regular"/>
                <w:sz w:val="20"/>
                <w:szCs w:val="20"/>
              </w:rPr>
              <w:t xml:space="preserve"> usluge):</w:t>
            </w:r>
            <w:r w:rsidRPr="00AB4C7B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1"/>
            </w:r>
          </w:p>
        </w:tc>
        <w:tc>
          <w:tcPr>
            <w:tcW w:w="6116" w:type="dxa"/>
            <w:gridSpan w:val="4"/>
          </w:tcPr>
          <w:p w14:paraId="08EC5FA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098697ED" w14:textId="77777777" w:rsidTr="000A75F6">
        <w:tc>
          <w:tcPr>
            <w:tcW w:w="3240" w:type="dxa"/>
          </w:tcPr>
          <w:p w14:paraId="63D4D8A7" w14:textId="584B51C7" w:rsidR="00EB4EF5" w:rsidRPr="00AB4C7B" w:rsidRDefault="00EB4EF5" w:rsidP="00805456">
            <w:pPr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 xml:space="preserve">2. </w:t>
            </w:r>
            <w:r w:rsidR="00805456">
              <w:rPr>
                <w:rFonts w:ascii="Antenna Regular" w:hAnsi="Antenna Regular"/>
                <w:sz w:val="20"/>
                <w:szCs w:val="20"/>
              </w:rPr>
              <w:t>Ulica i broj</w:t>
            </w:r>
            <w:r w:rsidRPr="00AB4C7B">
              <w:rPr>
                <w:rFonts w:ascii="Antenna Regular" w:hAnsi="Antenna Regular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</w:tcPr>
          <w:p w14:paraId="77887A12" w14:textId="77777777" w:rsidR="00EB4EF5" w:rsidRPr="00AB4C7B" w:rsidRDefault="00EB4EF5" w:rsidP="000A75F6">
            <w:pPr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Poštanski broj:</w:t>
            </w:r>
          </w:p>
          <w:p w14:paraId="49C00AF6" w14:textId="77777777" w:rsidR="00EB4EF5" w:rsidRPr="00AB4C7B" w:rsidRDefault="00EB4EF5" w:rsidP="000A75F6">
            <w:pPr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71541C" w14:textId="77777777" w:rsidR="00EB4EF5" w:rsidRPr="00AB4C7B" w:rsidRDefault="00EB4EF5" w:rsidP="000A75F6">
            <w:pPr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Grad:</w:t>
            </w:r>
          </w:p>
        </w:tc>
        <w:tc>
          <w:tcPr>
            <w:tcW w:w="2156" w:type="dxa"/>
          </w:tcPr>
          <w:p w14:paraId="01B4A0B9" w14:textId="77777777" w:rsidR="00EB4EF5" w:rsidRPr="00AB4C7B" w:rsidRDefault="00EB4EF5" w:rsidP="000A75F6">
            <w:pPr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Zemlja:</w:t>
            </w:r>
          </w:p>
        </w:tc>
      </w:tr>
      <w:tr w:rsidR="00EB4EF5" w:rsidRPr="00AB4C7B" w14:paraId="3E1CCDBF" w14:textId="77777777" w:rsidTr="000A75F6">
        <w:trPr>
          <w:cantSplit/>
        </w:trPr>
        <w:tc>
          <w:tcPr>
            <w:tcW w:w="3240" w:type="dxa"/>
          </w:tcPr>
          <w:p w14:paraId="0B7F13DA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3. Poštanski fah i poštanska adresa:</w:t>
            </w:r>
          </w:p>
        </w:tc>
        <w:tc>
          <w:tcPr>
            <w:tcW w:w="6116" w:type="dxa"/>
            <w:gridSpan w:val="4"/>
          </w:tcPr>
          <w:p w14:paraId="252957D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352F8540" w14:textId="77777777" w:rsidTr="000A75F6">
        <w:trPr>
          <w:cantSplit/>
        </w:trPr>
        <w:tc>
          <w:tcPr>
            <w:tcW w:w="3240" w:type="dxa"/>
          </w:tcPr>
          <w:p w14:paraId="720DF31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 xml:space="preserve">4. Broj telefona: </w:t>
            </w:r>
          </w:p>
        </w:tc>
        <w:tc>
          <w:tcPr>
            <w:tcW w:w="6116" w:type="dxa"/>
            <w:gridSpan w:val="4"/>
          </w:tcPr>
          <w:p w14:paraId="1C34EB3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7AF7900E" w14:textId="77777777" w:rsidTr="000A75F6">
        <w:trPr>
          <w:cantSplit/>
        </w:trPr>
        <w:tc>
          <w:tcPr>
            <w:tcW w:w="3240" w:type="dxa"/>
          </w:tcPr>
          <w:p w14:paraId="7B17C8E7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5. Broj faksa:</w:t>
            </w:r>
          </w:p>
        </w:tc>
        <w:tc>
          <w:tcPr>
            <w:tcW w:w="6116" w:type="dxa"/>
            <w:gridSpan w:val="4"/>
          </w:tcPr>
          <w:p w14:paraId="5A835242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472BA0FD" w14:textId="77777777" w:rsidTr="000A75F6">
        <w:trPr>
          <w:cantSplit/>
        </w:trPr>
        <w:tc>
          <w:tcPr>
            <w:tcW w:w="3240" w:type="dxa"/>
          </w:tcPr>
          <w:p w14:paraId="065E6060" w14:textId="7A92A97F" w:rsidR="00EB4EF5" w:rsidRPr="00AB4C7B" w:rsidRDefault="00EB4EF5" w:rsidP="0080545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6. E-</w:t>
            </w:r>
            <w:proofErr w:type="spellStart"/>
            <w:r w:rsidRPr="00AB4C7B">
              <w:rPr>
                <w:rFonts w:ascii="Antenna Regular" w:hAnsi="Antenna Regular"/>
                <w:sz w:val="20"/>
                <w:szCs w:val="20"/>
              </w:rPr>
              <w:t>m</w:t>
            </w:r>
            <w:r w:rsidR="00805456">
              <w:rPr>
                <w:rFonts w:ascii="Antenna Regular" w:hAnsi="Antenna Regular"/>
                <w:sz w:val="20"/>
                <w:szCs w:val="20"/>
              </w:rPr>
              <w:t>ej</w:t>
            </w:r>
            <w:r w:rsidRPr="00AB4C7B">
              <w:rPr>
                <w:rFonts w:ascii="Antenna Regular" w:hAnsi="Antenna Regular"/>
                <w:sz w:val="20"/>
                <w:szCs w:val="20"/>
              </w:rPr>
              <w:t>l</w:t>
            </w:r>
            <w:proofErr w:type="spellEnd"/>
            <w:r w:rsidRPr="00AB4C7B">
              <w:rPr>
                <w:rFonts w:ascii="Antenna Regular" w:hAnsi="Antenna Regular"/>
                <w:sz w:val="20"/>
                <w:szCs w:val="20"/>
              </w:rPr>
              <w:t xml:space="preserve"> adresa:</w:t>
            </w:r>
          </w:p>
        </w:tc>
        <w:tc>
          <w:tcPr>
            <w:tcW w:w="6116" w:type="dxa"/>
            <w:gridSpan w:val="4"/>
          </w:tcPr>
          <w:p w14:paraId="6DA3FCF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27658094" w14:textId="77777777" w:rsidTr="000A75F6">
        <w:trPr>
          <w:cantSplit/>
        </w:trPr>
        <w:tc>
          <w:tcPr>
            <w:tcW w:w="3240" w:type="dxa"/>
          </w:tcPr>
          <w:p w14:paraId="6FCBD210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7. Adresa internet stranice:</w:t>
            </w:r>
          </w:p>
        </w:tc>
        <w:tc>
          <w:tcPr>
            <w:tcW w:w="6116" w:type="dxa"/>
            <w:gridSpan w:val="4"/>
          </w:tcPr>
          <w:p w14:paraId="7946ACF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5B782A48" w14:textId="77777777" w:rsidTr="000A75F6">
        <w:trPr>
          <w:cantSplit/>
        </w:trPr>
        <w:tc>
          <w:tcPr>
            <w:tcW w:w="3240" w:type="dxa"/>
          </w:tcPr>
          <w:p w14:paraId="7C027E4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8a. Ime osobe za kontakt:</w:t>
            </w:r>
          </w:p>
        </w:tc>
        <w:tc>
          <w:tcPr>
            <w:tcW w:w="6116" w:type="dxa"/>
            <w:gridSpan w:val="4"/>
          </w:tcPr>
          <w:p w14:paraId="06B4A705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02B38B83" w14:textId="77777777" w:rsidTr="000A75F6">
        <w:trPr>
          <w:cantSplit/>
        </w:trPr>
        <w:tc>
          <w:tcPr>
            <w:tcW w:w="3240" w:type="dxa"/>
          </w:tcPr>
          <w:p w14:paraId="2BFAE03A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8b. Zvanje osobe za kontakt:</w:t>
            </w:r>
          </w:p>
        </w:tc>
        <w:tc>
          <w:tcPr>
            <w:tcW w:w="6116" w:type="dxa"/>
            <w:gridSpan w:val="4"/>
          </w:tcPr>
          <w:p w14:paraId="5278E34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211A1D4A" w14:textId="77777777" w:rsidTr="000A75F6">
        <w:trPr>
          <w:cantSplit/>
        </w:trPr>
        <w:tc>
          <w:tcPr>
            <w:tcW w:w="3261" w:type="dxa"/>
            <w:gridSpan w:val="2"/>
          </w:tcPr>
          <w:p w14:paraId="3CFBD1F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9. Sedište privrednog subjekta:</w:t>
            </w:r>
          </w:p>
        </w:tc>
        <w:tc>
          <w:tcPr>
            <w:tcW w:w="6095" w:type="dxa"/>
            <w:gridSpan w:val="3"/>
          </w:tcPr>
          <w:p w14:paraId="23B2E579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401EA19D" w14:textId="77777777" w:rsidTr="000A75F6">
        <w:trPr>
          <w:cantSplit/>
        </w:trPr>
        <w:tc>
          <w:tcPr>
            <w:tcW w:w="3261" w:type="dxa"/>
            <w:gridSpan w:val="2"/>
          </w:tcPr>
          <w:p w14:paraId="01E25A8E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10. Vrsta privrednog subjekta:</w:t>
            </w:r>
          </w:p>
        </w:tc>
        <w:tc>
          <w:tcPr>
            <w:tcW w:w="6095" w:type="dxa"/>
            <w:gridSpan w:val="3"/>
          </w:tcPr>
          <w:p w14:paraId="63B8B5A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3A6CC4C7" w14:textId="77777777" w:rsidTr="000A75F6">
        <w:trPr>
          <w:cantSplit/>
        </w:trPr>
        <w:tc>
          <w:tcPr>
            <w:tcW w:w="3261" w:type="dxa"/>
            <w:gridSpan w:val="2"/>
          </w:tcPr>
          <w:p w14:paraId="722AE6D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11. Godina osnivanja:</w:t>
            </w:r>
          </w:p>
        </w:tc>
        <w:tc>
          <w:tcPr>
            <w:tcW w:w="6095" w:type="dxa"/>
            <w:gridSpan w:val="3"/>
          </w:tcPr>
          <w:p w14:paraId="72E79C86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1D0A449A" w14:textId="77777777" w:rsidTr="000A75F6">
        <w:trPr>
          <w:cantSplit/>
        </w:trPr>
        <w:tc>
          <w:tcPr>
            <w:tcW w:w="3261" w:type="dxa"/>
            <w:gridSpan w:val="2"/>
          </w:tcPr>
          <w:p w14:paraId="79C5E91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12. Broj zaposlenih članova osoblja:</w:t>
            </w:r>
          </w:p>
        </w:tc>
        <w:tc>
          <w:tcPr>
            <w:tcW w:w="6095" w:type="dxa"/>
            <w:gridSpan w:val="3"/>
          </w:tcPr>
          <w:p w14:paraId="388D3A8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59C969A9" w14:textId="77777777" w:rsidTr="000A75F6">
        <w:trPr>
          <w:cantSplit/>
        </w:trPr>
        <w:tc>
          <w:tcPr>
            <w:tcW w:w="3240" w:type="dxa"/>
          </w:tcPr>
          <w:p w14:paraId="2DF68457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 xml:space="preserve">13. Matična kompanija, ako postoji (pun pravni naziv): </w:t>
            </w:r>
          </w:p>
        </w:tc>
        <w:tc>
          <w:tcPr>
            <w:tcW w:w="6116" w:type="dxa"/>
            <w:gridSpan w:val="4"/>
          </w:tcPr>
          <w:p w14:paraId="653FC08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6420A1DB" w14:textId="77777777" w:rsidTr="000A75F6">
        <w:trPr>
          <w:cantSplit/>
        </w:trPr>
        <w:tc>
          <w:tcPr>
            <w:tcW w:w="3240" w:type="dxa"/>
          </w:tcPr>
          <w:p w14:paraId="1EE74CD7" w14:textId="7F83D820" w:rsidR="00EB4EF5" w:rsidRPr="00AB4C7B" w:rsidRDefault="00EB4EF5" w:rsidP="00D82E42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14 Poresk</w:t>
            </w:r>
            <w:r w:rsidR="00D82E42">
              <w:rPr>
                <w:rFonts w:ascii="Antenna Regular" w:hAnsi="Antenna Regular"/>
                <w:sz w:val="20"/>
                <w:szCs w:val="20"/>
              </w:rPr>
              <w:t>o uverenje</w:t>
            </w:r>
            <w:r w:rsidRPr="00AB4C7B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2"/>
            </w:r>
            <w:r w:rsidRPr="00AB4C7B">
              <w:rPr>
                <w:rFonts w:ascii="Antenna Regular" w:hAnsi="Antenna Regular"/>
                <w:sz w:val="20"/>
                <w:szCs w:val="20"/>
              </w:rPr>
              <w:t xml:space="preserve"> </w:t>
            </w:r>
          </w:p>
        </w:tc>
        <w:tc>
          <w:tcPr>
            <w:tcW w:w="6116" w:type="dxa"/>
            <w:gridSpan w:val="4"/>
          </w:tcPr>
          <w:p w14:paraId="2A7BA2C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2EE282C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p w14:paraId="1588031E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Finansijski podaci</w:t>
      </w:r>
    </w:p>
    <w:p w14:paraId="1DEC554A" w14:textId="77777777" w:rsidR="00EB4EF5" w:rsidRPr="00AB4C7B" w:rsidRDefault="00EB4EF5" w:rsidP="00EB4EF5">
      <w:pPr>
        <w:rPr>
          <w:rFonts w:ascii="Antenna Regular" w:hAnsi="Antenna Regular" w:cs="Arial"/>
          <w:i/>
          <w:color w:val="008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EB4EF5" w:rsidRPr="00AB4C7B" w14:paraId="62E1CDDD" w14:textId="77777777" w:rsidTr="000A75F6">
        <w:trPr>
          <w:cantSplit/>
        </w:trPr>
        <w:tc>
          <w:tcPr>
            <w:tcW w:w="9356" w:type="dxa"/>
            <w:gridSpan w:val="3"/>
          </w:tcPr>
          <w:p w14:paraId="0E90C4F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15. Za poslednjih pet godina:</w:t>
            </w:r>
          </w:p>
        </w:tc>
      </w:tr>
      <w:tr w:rsidR="00EB4EF5" w:rsidRPr="00AB4C7B" w14:paraId="24478B2E" w14:textId="77777777" w:rsidTr="000A75F6">
        <w:trPr>
          <w:cantSplit/>
        </w:trPr>
        <w:tc>
          <w:tcPr>
            <w:tcW w:w="3261" w:type="dxa"/>
          </w:tcPr>
          <w:p w14:paraId="0BA37AB8" w14:textId="77777777" w:rsidR="00EB4EF5" w:rsidRPr="00AB4C7B" w:rsidRDefault="00EB4EF5" w:rsidP="000A75F6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Godina</w:t>
            </w:r>
          </w:p>
        </w:tc>
        <w:tc>
          <w:tcPr>
            <w:tcW w:w="3543" w:type="dxa"/>
          </w:tcPr>
          <w:p w14:paraId="19A799BF" w14:textId="77777777" w:rsidR="00EB4EF5" w:rsidRPr="00AB4C7B" w:rsidRDefault="00EB4EF5" w:rsidP="000A75F6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Promet (EUR)</w:t>
            </w:r>
          </w:p>
        </w:tc>
        <w:tc>
          <w:tcPr>
            <w:tcW w:w="2552" w:type="dxa"/>
          </w:tcPr>
          <w:p w14:paraId="4DC1F101" w14:textId="77777777" w:rsidR="00EB4EF5" w:rsidRPr="00AB4C7B" w:rsidRDefault="00EB4EF5" w:rsidP="000A75F6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Radni kapital (EUR)</w:t>
            </w:r>
          </w:p>
        </w:tc>
      </w:tr>
      <w:tr w:rsidR="00EB4EF5" w:rsidRPr="00AB4C7B" w14:paraId="7617CB2F" w14:textId="77777777" w:rsidTr="000A75F6">
        <w:trPr>
          <w:cantSplit/>
        </w:trPr>
        <w:tc>
          <w:tcPr>
            <w:tcW w:w="3261" w:type="dxa"/>
          </w:tcPr>
          <w:p w14:paraId="67B3390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1A0A3A7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B3282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5DBC9F7A" w14:textId="77777777" w:rsidTr="000A75F6">
        <w:trPr>
          <w:cantSplit/>
        </w:trPr>
        <w:tc>
          <w:tcPr>
            <w:tcW w:w="3261" w:type="dxa"/>
          </w:tcPr>
          <w:p w14:paraId="09DACFA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A5DCE3B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BD719E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4A98610D" w14:textId="77777777" w:rsidTr="000A75F6">
        <w:trPr>
          <w:cantSplit/>
        </w:trPr>
        <w:tc>
          <w:tcPr>
            <w:tcW w:w="3261" w:type="dxa"/>
          </w:tcPr>
          <w:p w14:paraId="283EE68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1DE53E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F0311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7C6AC962" w14:textId="77777777" w:rsidTr="000A75F6">
        <w:trPr>
          <w:cantSplit/>
        </w:trPr>
        <w:tc>
          <w:tcPr>
            <w:tcW w:w="3261" w:type="dxa"/>
          </w:tcPr>
          <w:p w14:paraId="52D008D0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EEEC4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B3C0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2F9E0EE1" w14:textId="77777777" w:rsidTr="000A75F6">
        <w:trPr>
          <w:cantSplit/>
        </w:trPr>
        <w:tc>
          <w:tcPr>
            <w:tcW w:w="3261" w:type="dxa"/>
          </w:tcPr>
          <w:p w14:paraId="27BCA392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ADBF255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EC55A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DAD9E36" w14:textId="77777777" w:rsidR="00EB4EF5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p w14:paraId="677D640C" w14:textId="77777777" w:rsidR="00805456" w:rsidRPr="00AB4C7B" w:rsidRDefault="00805456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p w14:paraId="4BCAC919" w14:textId="77777777" w:rsidR="00D76121" w:rsidRPr="00AB4C7B" w:rsidRDefault="00D76121" w:rsidP="008D7228">
      <w:pPr>
        <w:rPr>
          <w:rFonts w:ascii="Antenna Regular" w:hAnsi="Antenna Regular" w:cs="Arial"/>
          <w:b/>
          <w:sz w:val="20"/>
          <w:szCs w:val="20"/>
        </w:rPr>
      </w:pPr>
    </w:p>
    <w:p w14:paraId="1CE97F85" w14:textId="77777777" w:rsidR="00EB4EF5" w:rsidRPr="00AB4C7B" w:rsidRDefault="00EB4EF5" w:rsidP="0008433C">
      <w:pPr>
        <w:rPr>
          <w:rFonts w:ascii="Antenna Regular" w:hAnsi="Antenna Regular" w:cs="Arial"/>
          <w:b/>
          <w:sz w:val="20"/>
          <w:szCs w:val="20"/>
        </w:rPr>
      </w:pPr>
    </w:p>
    <w:p w14:paraId="44CDC491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Iskustvo</w:t>
      </w:r>
    </w:p>
    <w:p w14:paraId="24FAD1CF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868"/>
        <w:gridCol w:w="2790"/>
        <w:gridCol w:w="1976"/>
      </w:tblGrid>
      <w:tr w:rsidR="00EB4EF5" w:rsidRPr="00AB4C7B" w14:paraId="1D5CBAF6" w14:textId="77777777" w:rsidTr="000A75F6">
        <w:trPr>
          <w:cantSplit/>
        </w:trPr>
        <w:tc>
          <w:tcPr>
            <w:tcW w:w="9356" w:type="dxa"/>
            <w:gridSpan w:val="5"/>
          </w:tcPr>
          <w:p w14:paraId="454FB197" w14:textId="1F61A502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 xml:space="preserve">16. Ugovori sličnog </w:t>
            </w:r>
            <w:r w:rsidR="00805456">
              <w:rPr>
                <w:rFonts w:ascii="Antenna Regular" w:hAnsi="Antenna Regular"/>
                <w:sz w:val="20"/>
                <w:szCs w:val="20"/>
              </w:rPr>
              <w:t>o</w:t>
            </w:r>
            <w:r w:rsidRPr="00AB4C7B">
              <w:rPr>
                <w:rFonts w:ascii="Antenna Regular" w:hAnsi="Antenna Regular"/>
                <w:sz w:val="20"/>
                <w:szCs w:val="20"/>
              </w:rPr>
              <w:t>bima u poslednjih pet godina:</w:t>
            </w:r>
          </w:p>
        </w:tc>
      </w:tr>
      <w:tr w:rsidR="00EB4EF5" w:rsidRPr="00AB4C7B" w14:paraId="47D58E5F" w14:textId="77777777" w:rsidTr="000A75F6">
        <w:tc>
          <w:tcPr>
            <w:tcW w:w="2160" w:type="dxa"/>
          </w:tcPr>
          <w:p w14:paraId="097D1F5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Ime potrošača i kontakt podaci</w:t>
            </w:r>
          </w:p>
        </w:tc>
        <w:tc>
          <w:tcPr>
            <w:tcW w:w="1562" w:type="dxa"/>
          </w:tcPr>
          <w:p w14:paraId="20277039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Vrednost (EUR)</w:t>
            </w:r>
          </w:p>
        </w:tc>
        <w:tc>
          <w:tcPr>
            <w:tcW w:w="868" w:type="dxa"/>
          </w:tcPr>
          <w:p w14:paraId="2408EF9C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Godina</w:t>
            </w:r>
          </w:p>
        </w:tc>
        <w:tc>
          <w:tcPr>
            <w:tcW w:w="2790" w:type="dxa"/>
          </w:tcPr>
          <w:p w14:paraId="05DCF04B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Opis pruženih usluga</w:t>
            </w:r>
            <w:r w:rsidRPr="00AB4C7B">
              <w:rPr>
                <w:rStyle w:val="FootnoteReference"/>
                <w:rFonts w:ascii="Antenna Regular" w:hAnsi="Antenna Regular" w:cs="Arial"/>
                <w:sz w:val="20"/>
                <w:szCs w:val="20"/>
              </w:rPr>
              <w:footnoteReference w:id="3"/>
            </w:r>
          </w:p>
        </w:tc>
        <w:tc>
          <w:tcPr>
            <w:tcW w:w="1976" w:type="dxa"/>
          </w:tcPr>
          <w:p w14:paraId="07FB1EB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Zemlja</w:t>
            </w:r>
          </w:p>
        </w:tc>
      </w:tr>
      <w:tr w:rsidR="00EB4EF5" w:rsidRPr="00AB4C7B" w14:paraId="137BB6A9" w14:textId="77777777" w:rsidTr="000A75F6">
        <w:tc>
          <w:tcPr>
            <w:tcW w:w="2160" w:type="dxa"/>
          </w:tcPr>
          <w:p w14:paraId="66C3A81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B13F1BC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472DBDC5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D60DC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EDC462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727271EB" w14:textId="77777777" w:rsidTr="000A75F6">
        <w:tc>
          <w:tcPr>
            <w:tcW w:w="2160" w:type="dxa"/>
          </w:tcPr>
          <w:p w14:paraId="0C1B344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AB2760C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7B675870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B8B5BA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37206FEC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64F1C519" w14:textId="77777777" w:rsidTr="000A75F6">
        <w:tc>
          <w:tcPr>
            <w:tcW w:w="2160" w:type="dxa"/>
          </w:tcPr>
          <w:p w14:paraId="2B8945A0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C40CB57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6CC595A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0A373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9F48727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27CE0DFF" w14:textId="77777777" w:rsidTr="000A75F6">
        <w:tc>
          <w:tcPr>
            <w:tcW w:w="2160" w:type="dxa"/>
          </w:tcPr>
          <w:p w14:paraId="2A23396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45F19A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6F675289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D6472E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5C75A1D3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106393CD" w14:textId="77777777" w:rsidTr="000A75F6">
        <w:tc>
          <w:tcPr>
            <w:tcW w:w="2160" w:type="dxa"/>
          </w:tcPr>
          <w:p w14:paraId="26FBAA2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FBB950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7A51E95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2863A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B943935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729E860" w14:textId="32D6033A" w:rsidR="00EB4EF5" w:rsidRPr="00AB4C7B" w:rsidRDefault="00805456" w:rsidP="00EB4EF5">
      <w:pPr>
        <w:pStyle w:val="Heading2"/>
        <w:rPr>
          <w:rFonts w:ascii="Antenna Regular" w:hAnsi="Antenna Regular" w:cs="Arial"/>
          <w:i/>
          <w:color w:val="0000FF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Glavno</w:t>
      </w:r>
      <w:r w:rsidR="00EB4EF5" w:rsidRPr="00AB4C7B">
        <w:rPr>
          <w:rFonts w:ascii="Antenna Regular" w:hAnsi="Antenna Regular"/>
          <w:sz w:val="20"/>
          <w:szCs w:val="20"/>
        </w:rPr>
        <w:t xml:space="preserve"> osoblje </w:t>
      </w:r>
    </w:p>
    <w:p w14:paraId="7DC4A0F5" w14:textId="77777777" w:rsidR="00EB4EF5" w:rsidRPr="00AB4C7B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EB4EF5" w:rsidRPr="00AB4C7B" w14:paraId="24ECC791" w14:textId="77777777" w:rsidTr="000A75F6">
        <w:trPr>
          <w:trHeight w:val="610"/>
        </w:trPr>
        <w:tc>
          <w:tcPr>
            <w:tcW w:w="9356" w:type="dxa"/>
          </w:tcPr>
          <w:p w14:paraId="7B5FE165" w14:textId="4A28F960" w:rsidR="00EB4EF5" w:rsidRPr="00AB4C7B" w:rsidRDefault="00EB4EF5" w:rsidP="000A75F6">
            <w:pPr>
              <w:jc w:val="both"/>
              <w:rPr>
                <w:rFonts w:ascii="Antenna Regular" w:hAnsi="Antenna Regular" w:cs="Arial"/>
                <w:i/>
                <w:color w:val="008000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 xml:space="preserve">Napomena: Molimo vas navedite </w:t>
            </w:r>
            <w:r w:rsidR="00805456"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>glavno</w:t>
            </w:r>
            <w:r w:rsidRPr="00AB4C7B">
              <w:rPr>
                <w:rFonts w:ascii="Antenna Regular" w:hAnsi="Antenna Regular"/>
                <w:i/>
                <w:color w:val="008000"/>
                <w:sz w:val="20"/>
                <w:szCs w:val="20"/>
              </w:rPr>
              <w:t xml:space="preserve"> osoblje predloženo za pružanje usluga i priložite njihove biografije:</w:t>
            </w:r>
          </w:p>
          <w:p w14:paraId="2856CC6A" w14:textId="77777777" w:rsidR="00EB4EF5" w:rsidRPr="00AB4C7B" w:rsidRDefault="00EB4EF5" w:rsidP="000A75F6">
            <w:pPr>
              <w:jc w:val="both"/>
              <w:rPr>
                <w:rFonts w:ascii="Antenna Regular" w:hAnsi="Antenna Regular" w:cs="Arial"/>
                <w:i/>
                <w:color w:val="008000"/>
                <w:sz w:val="20"/>
                <w:szCs w:val="20"/>
              </w:rPr>
            </w:pPr>
          </w:p>
        </w:tc>
      </w:tr>
    </w:tbl>
    <w:p w14:paraId="2AB0BCF9" w14:textId="77777777" w:rsidR="00EB4EF5" w:rsidRPr="00AB4C7B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p w14:paraId="594E783E" w14:textId="77777777" w:rsidR="00EB4EF5" w:rsidRPr="00AB4C7B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EB4EF5" w:rsidRPr="00AB4C7B" w14:paraId="56D15656" w14:textId="77777777" w:rsidTr="000A75F6">
        <w:tc>
          <w:tcPr>
            <w:tcW w:w="2552" w:type="dxa"/>
          </w:tcPr>
          <w:p w14:paraId="3267CFEB" w14:textId="77777777" w:rsidR="00EB4EF5" w:rsidRPr="00AB4C7B" w:rsidRDefault="00EB4EF5" w:rsidP="000A75F6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3118" w:type="dxa"/>
          </w:tcPr>
          <w:p w14:paraId="53A04BB4" w14:textId="77777777" w:rsidR="00EB4EF5" w:rsidRPr="00AB4C7B" w:rsidRDefault="00EB4EF5" w:rsidP="000A75F6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Radno mesto</w:t>
            </w:r>
          </w:p>
        </w:tc>
        <w:tc>
          <w:tcPr>
            <w:tcW w:w="3544" w:type="dxa"/>
          </w:tcPr>
          <w:p w14:paraId="4785105B" w14:textId="77777777" w:rsidR="00EB4EF5" w:rsidRPr="00AB4C7B" w:rsidRDefault="00EB4EF5" w:rsidP="000A75F6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color w:val="000000"/>
                <w:sz w:val="20"/>
                <w:szCs w:val="20"/>
              </w:rPr>
              <w:t>Zadatak</w:t>
            </w:r>
          </w:p>
        </w:tc>
      </w:tr>
      <w:tr w:rsidR="00EB4EF5" w:rsidRPr="00AB4C7B" w14:paraId="1A0EA0F8" w14:textId="77777777" w:rsidTr="000A75F6">
        <w:tc>
          <w:tcPr>
            <w:tcW w:w="2552" w:type="dxa"/>
          </w:tcPr>
          <w:p w14:paraId="37EA14EF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31D9AF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78E5A4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  <w:tr w:rsidR="00EB4EF5" w:rsidRPr="00AB4C7B" w14:paraId="343D4B9A" w14:textId="77777777" w:rsidTr="000A75F6">
        <w:tc>
          <w:tcPr>
            <w:tcW w:w="2552" w:type="dxa"/>
          </w:tcPr>
          <w:p w14:paraId="3E41FC25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72FE2C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8D9295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  <w:tr w:rsidR="00EB4EF5" w:rsidRPr="00AB4C7B" w14:paraId="6B7032D8" w14:textId="77777777" w:rsidTr="000A75F6">
        <w:tc>
          <w:tcPr>
            <w:tcW w:w="2552" w:type="dxa"/>
          </w:tcPr>
          <w:p w14:paraId="2E8A14E2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4FF5F3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9B2891" w14:textId="77777777" w:rsidR="00EB4EF5" w:rsidRPr="00AB4C7B" w:rsidRDefault="00EB4EF5" w:rsidP="000A75F6">
            <w:pPr>
              <w:rPr>
                <w:rFonts w:ascii="Antenna Regular" w:hAnsi="Antenna Regular" w:cs="Arial"/>
                <w:color w:val="000000"/>
                <w:sz w:val="20"/>
                <w:szCs w:val="20"/>
              </w:rPr>
            </w:pPr>
          </w:p>
        </w:tc>
      </w:tr>
    </w:tbl>
    <w:p w14:paraId="4A5B7617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31CE204E" w14:textId="77777777" w:rsidR="00EB4EF5" w:rsidRPr="00AB4C7B" w:rsidRDefault="00EB4EF5" w:rsidP="00EB4EF5">
      <w:pPr>
        <w:spacing w:before="100" w:beforeAutospacing="1" w:after="100" w:afterAutospacing="1"/>
        <w:jc w:val="center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b/>
          <w:bCs/>
          <w:sz w:val="20"/>
          <w:szCs w:val="20"/>
        </w:rPr>
        <w:t>Deo 5: Bankovni podaci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EB4EF5" w:rsidRPr="00AB4C7B" w14:paraId="4C07C3D0" w14:textId="77777777" w:rsidTr="000A75F6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14:paraId="4BBA22E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1. Naziv banke:</w:t>
            </w:r>
          </w:p>
        </w:tc>
        <w:tc>
          <w:tcPr>
            <w:tcW w:w="6116" w:type="dxa"/>
            <w:tcBorders>
              <w:top w:val="single" w:sz="8" w:space="0" w:color="auto"/>
            </w:tcBorders>
          </w:tcPr>
          <w:p w14:paraId="3ED9FE91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5884B2BD" w14:textId="77777777" w:rsidTr="000A75F6">
        <w:trPr>
          <w:cantSplit/>
        </w:trPr>
        <w:tc>
          <w:tcPr>
            <w:tcW w:w="3240" w:type="dxa"/>
          </w:tcPr>
          <w:p w14:paraId="60EFD2CF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2. Broj računa:</w:t>
            </w:r>
          </w:p>
        </w:tc>
        <w:tc>
          <w:tcPr>
            <w:tcW w:w="6116" w:type="dxa"/>
          </w:tcPr>
          <w:p w14:paraId="6B773DA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716D9A39" w14:textId="77777777" w:rsidTr="000A75F6">
        <w:trPr>
          <w:cantSplit/>
        </w:trPr>
        <w:tc>
          <w:tcPr>
            <w:tcW w:w="3240" w:type="dxa"/>
          </w:tcPr>
          <w:p w14:paraId="75C9E7BB" w14:textId="62F72B61" w:rsidR="00EB4EF5" w:rsidRPr="00AB4C7B" w:rsidRDefault="00EB4EF5" w:rsidP="0080545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 xml:space="preserve">3. </w:t>
            </w:r>
            <w:r w:rsidR="00805456">
              <w:rPr>
                <w:rFonts w:ascii="Antenna Regular" w:hAnsi="Antenna Regular"/>
                <w:sz w:val="20"/>
                <w:szCs w:val="20"/>
              </w:rPr>
              <w:t>Ime na računu</w:t>
            </w:r>
            <w:r w:rsidRPr="00AB4C7B">
              <w:rPr>
                <w:rFonts w:ascii="Antenna Regular" w:hAnsi="Antenna Regular"/>
                <w:sz w:val="20"/>
                <w:szCs w:val="20"/>
              </w:rPr>
              <w:t xml:space="preserve">: </w:t>
            </w:r>
            <w:r w:rsidRPr="00805456">
              <w:rPr>
                <w:rFonts w:ascii="Antenna Regular" w:hAnsi="Antenna Regular"/>
                <w:i/>
                <w:sz w:val="20"/>
                <w:szCs w:val="20"/>
              </w:rPr>
              <w:t xml:space="preserve">Mora se voditi na ime </w:t>
            </w:r>
            <w:r w:rsidR="00805456">
              <w:rPr>
                <w:rFonts w:ascii="Antenna Regular" w:hAnsi="Antenna Regular"/>
                <w:i/>
                <w:sz w:val="20"/>
                <w:szCs w:val="20"/>
              </w:rPr>
              <w:t>prodavca</w:t>
            </w:r>
          </w:p>
        </w:tc>
        <w:tc>
          <w:tcPr>
            <w:tcW w:w="6116" w:type="dxa"/>
          </w:tcPr>
          <w:p w14:paraId="5DCBE06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79A365B9" w14:textId="77777777" w:rsidTr="000A75F6">
        <w:trPr>
          <w:cantSplit/>
        </w:trPr>
        <w:tc>
          <w:tcPr>
            <w:tcW w:w="3240" w:type="dxa"/>
          </w:tcPr>
          <w:p w14:paraId="14C27ABD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4. BIC:</w:t>
            </w:r>
          </w:p>
        </w:tc>
        <w:tc>
          <w:tcPr>
            <w:tcW w:w="6116" w:type="dxa"/>
          </w:tcPr>
          <w:p w14:paraId="03EB6C38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  <w:tr w:rsidR="00EB4EF5" w:rsidRPr="00AB4C7B" w14:paraId="5231AF08" w14:textId="77777777" w:rsidTr="000A75F6">
        <w:trPr>
          <w:cantSplit/>
        </w:trPr>
        <w:tc>
          <w:tcPr>
            <w:tcW w:w="3240" w:type="dxa"/>
            <w:tcBorders>
              <w:bottom w:val="single" w:sz="8" w:space="0" w:color="auto"/>
            </w:tcBorders>
          </w:tcPr>
          <w:p w14:paraId="0C82720E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sz w:val="20"/>
                <w:szCs w:val="20"/>
              </w:rPr>
              <w:t>5. IBAN:</w:t>
            </w:r>
          </w:p>
        </w:tc>
        <w:tc>
          <w:tcPr>
            <w:tcW w:w="6116" w:type="dxa"/>
            <w:tcBorders>
              <w:bottom w:val="single" w:sz="8" w:space="0" w:color="auto"/>
            </w:tcBorders>
          </w:tcPr>
          <w:p w14:paraId="035E42B4" w14:textId="77777777" w:rsidR="00EB4EF5" w:rsidRPr="00AB4C7B" w:rsidRDefault="00EB4EF5" w:rsidP="000A75F6">
            <w:pPr>
              <w:spacing w:before="60" w:after="60"/>
              <w:rPr>
                <w:rFonts w:ascii="Antenna Regular" w:hAnsi="Antenna Regular" w:cs="Arial"/>
                <w:sz w:val="20"/>
                <w:szCs w:val="20"/>
              </w:rPr>
            </w:pPr>
          </w:p>
        </w:tc>
      </w:tr>
    </w:tbl>
    <w:p w14:paraId="5714B639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509F8D43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084CF555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0B6C84C4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4AB76C25" w14:textId="2BB49EA2" w:rsidR="00D87448" w:rsidRPr="00AB4C7B" w:rsidRDefault="00EB4EF5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Potpis ponuđača: _____________________</w:t>
      </w:r>
    </w:p>
    <w:p w14:paraId="60220951" w14:textId="77777777" w:rsidR="00EB4EF5" w:rsidRPr="00AB4C7B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  <w:lang w:eastAsia="en-GB"/>
        </w:rPr>
      </w:pPr>
    </w:p>
    <w:p w14:paraId="14CC4138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 </w:t>
      </w:r>
      <w:bookmarkEnd w:id="0"/>
      <w:r w:rsidRPr="00AB4C7B">
        <w:rPr>
          <w:rFonts w:ascii="Antenna Regular" w:hAnsi="Antenna Regular"/>
          <w:b/>
          <w:sz w:val="20"/>
          <w:szCs w:val="20"/>
        </w:rPr>
        <w:t>PROJEKTNI ZADATAK</w:t>
      </w:r>
    </w:p>
    <w:p w14:paraId="7AEEBE2F" w14:textId="1FA86EDF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„</w:t>
      </w:r>
      <w:r w:rsidR="00805456">
        <w:rPr>
          <w:rFonts w:ascii="Antenna Regular" w:hAnsi="Antenna Regular"/>
          <w:b/>
          <w:sz w:val="20"/>
          <w:szCs w:val="20"/>
        </w:rPr>
        <w:t>Proizvodnja</w:t>
      </w:r>
      <w:r w:rsidRPr="00AB4C7B">
        <w:rPr>
          <w:rFonts w:ascii="Antenna Regular" w:hAnsi="Antenna Regular"/>
          <w:b/>
          <w:sz w:val="20"/>
          <w:szCs w:val="20"/>
        </w:rPr>
        <w:t xml:space="preserve"> dokumentarnog filma o </w:t>
      </w:r>
      <w:r w:rsidR="00543C53">
        <w:rPr>
          <w:rFonts w:ascii="Antenna Regular" w:hAnsi="Antenna Regular"/>
          <w:b/>
          <w:sz w:val="20"/>
          <w:szCs w:val="20"/>
        </w:rPr>
        <w:t>dešavanjima</w:t>
      </w:r>
      <w:r w:rsidRPr="00AB4C7B">
        <w:rPr>
          <w:rFonts w:ascii="Antenna Regular" w:hAnsi="Antenna Regular"/>
          <w:b/>
          <w:sz w:val="20"/>
          <w:szCs w:val="20"/>
        </w:rPr>
        <w:t xml:space="preserve"> u energetskom i sektoru</w:t>
      </w:r>
      <w:r w:rsidR="00543C53">
        <w:rPr>
          <w:rFonts w:ascii="Antenna Regular" w:hAnsi="Antenna Regular"/>
          <w:b/>
          <w:sz w:val="20"/>
          <w:szCs w:val="20"/>
        </w:rPr>
        <w:t xml:space="preserve"> životne sredine</w:t>
      </w:r>
      <w:r w:rsidRPr="00AB4C7B">
        <w:rPr>
          <w:rFonts w:ascii="Antenna Regular" w:hAnsi="Antenna Regular"/>
          <w:b/>
          <w:sz w:val="20"/>
          <w:szCs w:val="20"/>
        </w:rPr>
        <w:t xml:space="preserve"> na Kosovu“</w:t>
      </w:r>
    </w:p>
    <w:p w14:paraId="3402FDCC" w14:textId="77777777" w:rsidR="00EB4EF5" w:rsidRPr="00AB4C7B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</w:p>
    <w:p w14:paraId="71CF4429" w14:textId="77777777" w:rsidR="00EB4EF5" w:rsidRPr="00AB4C7B" w:rsidRDefault="00EB4EF5" w:rsidP="00EB4EF5">
      <w:pPr>
        <w:pStyle w:val="Heading1"/>
        <w:numPr>
          <w:ilvl w:val="0"/>
          <w:numId w:val="5"/>
        </w:numPr>
        <w:spacing w:before="0" w:after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Istorijat </w:t>
      </w:r>
    </w:p>
    <w:p w14:paraId="3776DCEB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  <w:highlight w:val="yellow"/>
        </w:rPr>
      </w:pPr>
    </w:p>
    <w:p w14:paraId="6605FF4E" w14:textId="3A02C984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Od posleratnog perioda, Kosovo </w:t>
      </w:r>
      <w:r w:rsidR="00D455E6">
        <w:rPr>
          <w:rFonts w:ascii="Antenna Regular" w:hAnsi="Antenna Regular"/>
          <w:sz w:val="20"/>
          <w:szCs w:val="20"/>
        </w:rPr>
        <w:t>je prošlo kroz</w:t>
      </w:r>
      <w:r w:rsidRPr="00AB4C7B">
        <w:rPr>
          <w:rFonts w:ascii="Antenna Regular" w:hAnsi="Antenna Regular"/>
          <w:sz w:val="20"/>
          <w:szCs w:val="20"/>
        </w:rPr>
        <w:t xml:space="preserve"> opšt</w:t>
      </w:r>
      <w:r w:rsidR="00D455E6"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tranzicij</w:t>
      </w:r>
      <w:r w:rsidR="00D455E6"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u raznim oblastima, a jedna od njih je i životna sredina. </w:t>
      </w:r>
    </w:p>
    <w:p w14:paraId="27627B76" w14:textId="77777777" w:rsidR="0013688A" w:rsidRPr="00AB4C7B" w:rsidRDefault="0013688A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0F204EAC" w14:textId="3FF1F49C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Kosovo obiluje prirodnim bogatstvima kao što su planine, reke i </w:t>
      </w:r>
      <w:r w:rsidR="00D455E6">
        <w:rPr>
          <w:rFonts w:ascii="Antenna Regular" w:hAnsi="Antenna Regular"/>
          <w:sz w:val="20"/>
          <w:szCs w:val="20"/>
        </w:rPr>
        <w:t>raskošna</w:t>
      </w:r>
      <w:r w:rsidRPr="00AB4C7B">
        <w:rPr>
          <w:rFonts w:ascii="Antenna Regular" w:hAnsi="Antenna Regular"/>
          <w:sz w:val="20"/>
          <w:szCs w:val="20"/>
        </w:rPr>
        <w:t xml:space="preserve"> priroda koj</w:t>
      </w:r>
      <w:r w:rsidR="00D455E6">
        <w:rPr>
          <w:rFonts w:ascii="Antenna Regular" w:hAnsi="Antenna Regular"/>
          <w:sz w:val="20"/>
          <w:szCs w:val="20"/>
        </w:rPr>
        <w:t>a</w:t>
      </w:r>
      <w:r w:rsidRPr="00AB4C7B">
        <w:rPr>
          <w:rFonts w:ascii="Antenna Regular" w:hAnsi="Antenna Regular"/>
          <w:sz w:val="20"/>
          <w:szCs w:val="20"/>
        </w:rPr>
        <w:t xml:space="preserve"> mu omogućuje da ispuni potražnju za </w:t>
      </w:r>
      <w:proofErr w:type="spellStart"/>
      <w:r w:rsidR="00D455E6">
        <w:rPr>
          <w:rFonts w:ascii="Antenna Regular" w:hAnsi="Antenna Regular"/>
          <w:sz w:val="20"/>
          <w:szCs w:val="20"/>
        </w:rPr>
        <w:t>pijaćom</w:t>
      </w:r>
      <w:proofErr w:type="spellEnd"/>
      <w:r w:rsidR="00D455E6">
        <w:rPr>
          <w:rFonts w:ascii="Antenna Regular" w:hAnsi="Antenna Regular"/>
          <w:sz w:val="20"/>
          <w:szCs w:val="20"/>
        </w:rPr>
        <w:t xml:space="preserve"> vodom, plodnim</w:t>
      </w:r>
      <w:r w:rsidRPr="00AB4C7B">
        <w:rPr>
          <w:rFonts w:ascii="Antenna Regular" w:hAnsi="Antenna Regular"/>
          <w:sz w:val="20"/>
          <w:szCs w:val="20"/>
        </w:rPr>
        <w:t xml:space="preserve"> zemljište</w:t>
      </w:r>
      <w:r w:rsidR="00D455E6">
        <w:rPr>
          <w:rFonts w:ascii="Antenna Regular" w:hAnsi="Antenna Regular"/>
          <w:sz w:val="20"/>
          <w:szCs w:val="20"/>
        </w:rPr>
        <w:t>m</w:t>
      </w:r>
      <w:r w:rsidRPr="00AB4C7B">
        <w:rPr>
          <w:rFonts w:ascii="Antenna Regular" w:hAnsi="Antenna Regular"/>
          <w:sz w:val="20"/>
          <w:szCs w:val="20"/>
        </w:rPr>
        <w:t xml:space="preserve"> itd. Kosovo je takođe bogato lignitom, koji služi za proizvodnju 97% ukupne električne energije na Kosovu.</w:t>
      </w:r>
      <w:r w:rsidRPr="00AB4C7B">
        <w:rPr>
          <w:rStyle w:val="FootnoteReference"/>
          <w:rFonts w:ascii="Antenna Regular" w:hAnsi="Antenna Regular" w:cs="Arial"/>
          <w:sz w:val="20"/>
          <w:szCs w:val="20"/>
          <w:lang w:eastAsia="en-GB"/>
        </w:rPr>
        <w:footnoteReference w:id="4"/>
      </w:r>
      <w:r w:rsidRPr="00AB4C7B">
        <w:rPr>
          <w:rFonts w:ascii="Antenna Regular" w:hAnsi="Antenna Regular"/>
          <w:sz w:val="20"/>
          <w:szCs w:val="20"/>
        </w:rPr>
        <w:t xml:space="preserve"> Ova potrošnja lignita </w:t>
      </w:r>
      <w:r w:rsidR="00534AE0">
        <w:rPr>
          <w:rFonts w:ascii="Antenna Regular" w:hAnsi="Antenna Regular"/>
          <w:sz w:val="20"/>
          <w:szCs w:val="20"/>
        </w:rPr>
        <w:t>samim tim je i jedan</w:t>
      </w:r>
      <w:r w:rsidRPr="00AB4C7B">
        <w:rPr>
          <w:rFonts w:ascii="Antenna Regular" w:hAnsi="Antenna Regular"/>
          <w:sz w:val="20"/>
          <w:szCs w:val="20"/>
        </w:rPr>
        <w:t xml:space="preserve"> od </w:t>
      </w:r>
      <w:r w:rsidR="00D455E6" w:rsidRPr="00AB4C7B">
        <w:rPr>
          <w:rFonts w:ascii="Antenna Regular" w:hAnsi="Antenna Regular"/>
          <w:sz w:val="20"/>
          <w:szCs w:val="20"/>
        </w:rPr>
        <w:t>najvećih</w:t>
      </w:r>
      <w:r w:rsidRPr="00AB4C7B">
        <w:rPr>
          <w:rFonts w:ascii="Antenna Regular" w:hAnsi="Antenna Regular"/>
          <w:sz w:val="20"/>
          <w:szCs w:val="20"/>
        </w:rPr>
        <w:t xml:space="preserve"> zagađivača vazduha na Kosovu. Područje </w:t>
      </w:r>
      <w:proofErr w:type="spellStart"/>
      <w:r w:rsidRPr="00AB4C7B">
        <w:rPr>
          <w:rFonts w:ascii="Antenna Regular" w:hAnsi="Antenna Regular"/>
          <w:sz w:val="20"/>
          <w:szCs w:val="20"/>
        </w:rPr>
        <w:t>Obilića</w:t>
      </w:r>
      <w:proofErr w:type="spellEnd"/>
      <w:r w:rsidRPr="00AB4C7B">
        <w:rPr>
          <w:rFonts w:ascii="Antenna Regular" w:hAnsi="Antenna Regular"/>
          <w:sz w:val="20"/>
          <w:szCs w:val="20"/>
        </w:rPr>
        <w:t>, gde se nalaze termoelektrane na ugalj „</w:t>
      </w:r>
      <w:r w:rsidRPr="00AB4C7B">
        <w:rPr>
          <w:rFonts w:ascii="Antenna Regular" w:hAnsi="Antenna Regular"/>
          <w:i/>
          <w:sz w:val="20"/>
          <w:szCs w:val="20"/>
        </w:rPr>
        <w:t>Kosovo A i B</w:t>
      </w:r>
      <w:r w:rsidRPr="00AB4C7B">
        <w:rPr>
          <w:rFonts w:ascii="Antenna Regular" w:hAnsi="Antenna Regular"/>
          <w:sz w:val="20"/>
          <w:szCs w:val="20"/>
        </w:rPr>
        <w:t xml:space="preserve">“, svakodnevno </w:t>
      </w:r>
      <w:r w:rsidR="00534AE0">
        <w:rPr>
          <w:rFonts w:ascii="Antenna Regular" w:hAnsi="Antenna Regular"/>
          <w:sz w:val="20"/>
          <w:szCs w:val="20"/>
        </w:rPr>
        <w:t>nadvijaju</w:t>
      </w:r>
      <w:r w:rsidRPr="00AB4C7B">
        <w:rPr>
          <w:rFonts w:ascii="Antenna Regular" w:hAnsi="Antenna Regular"/>
          <w:sz w:val="20"/>
          <w:szCs w:val="20"/>
        </w:rPr>
        <w:t xml:space="preserve"> crni oblaci dima.  Ovo se pretače u respiratorn</w:t>
      </w:r>
      <w:r w:rsidR="00D455E6">
        <w:rPr>
          <w:rFonts w:ascii="Antenna Regular" w:hAnsi="Antenna Regular"/>
          <w:sz w:val="20"/>
          <w:szCs w:val="20"/>
        </w:rPr>
        <w:t>a</w:t>
      </w:r>
      <w:r w:rsidRPr="00AB4C7B">
        <w:rPr>
          <w:rFonts w:ascii="Antenna Regular" w:hAnsi="Antenna Regular"/>
          <w:sz w:val="20"/>
          <w:szCs w:val="20"/>
        </w:rPr>
        <w:t xml:space="preserve"> i druga oboljenja polovine kosovskog stanovništva na koje utiču čestice koje u vazduh ispuštaju termoelektrane </w:t>
      </w:r>
      <w:r w:rsidR="00534AE0">
        <w:rPr>
          <w:rFonts w:ascii="Antenna Regular" w:hAnsi="Antenna Regular"/>
          <w:sz w:val="20"/>
          <w:szCs w:val="20"/>
        </w:rPr>
        <w:t>na</w:t>
      </w:r>
      <w:r w:rsidRPr="00AB4C7B">
        <w:rPr>
          <w:rFonts w:ascii="Antenna Regular" w:hAnsi="Antenna Regular"/>
          <w:sz w:val="20"/>
          <w:szCs w:val="20"/>
        </w:rPr>
        <w:t xml:space="preserve"> ugalj. </w:t>
      </w:r>
    </w:p>
    <w:p w14:paraId="6576CF35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362A4E6F" w14:textId="2E5097C1" w:rsidR="00706FE1" w:rsidRPr="00AB4C7B" w:rsidRDefault="00534AE0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Degradiranje</w:t>
      </w:r>
      <w:r w:rsidR="00EB4EF5" w:rsidRPr="00AB4C7B">
        <w:rPr>
          <w:rFonts w:ascii="Antenna Regular" w:hAnsi="Antenna Regular"/>
          <w:sz w:val="20"/>
          <w:szCs w:val="20"/>
        </w:rPr>
        <w:t xml:space="preserve"> životne sredine takođe je prisutn</w:t>
      </w:r>
      <w:r>
        <w:rPr>
          <w:rFonts w:ascii="Antenna Regular" w:hAnsi="Antenna Regular"/>
          <w:sz w:val="20"/>
          <w:szCs w:val="20"/>
        </w:rPr>
        <w:t>o</w:t>
      </w:r>
      <w:r w:rsidR="00EB4EF5" w:rsidRPr="00AB4C7B">
        <w:rPr>
          <w:rFonts w:ascii="Antenna Regular" w:hAnsi="Antenna Regular"/>
          <w:sz w:val="20"/>
          <w:szCs w:val="20"/>
        </w:rPr>
        <w:t xml:space="preserve"> u rekama. Male hidroelektrane u funkciji (kojih Republika Kosovo ima 14) ili one u </w:t>
      </w:r>
      <w:r>
        <w:rPr>
          <w:rFonts w:ascii="Antenna Regular" w:hAnsi="Antenna Regular"/>
          <w:sz w:val="20"/>
          <w:szCs w:val="20"/>
        </w:rPr>
        <w:t>fazi</w:t>
      </w:r>
      <w:r w:rsidR="00EB4EF5" w:rsidRPr="00AB4C7B">
        <w:rPr>
          <w:rFonts w:ascii="Antenna Regular" w:hAnsi="Antenna Regular"/>
          <w:sz w:val="20"/>
          <w:szCs w:val="20"/>
        </w:rPr>
        <w:t xml:space="preserve"> izgradnje (</w:t>
      </w:r>
      <w:r w:rsidR="0074232C">
        <w:rPr>
          <w:rFonts w:ascii="Antenna Regular" w:hAnsi="Antenna Regular"/>
          <w:sz w:val="20"/>
          <w:szCs w:val="20"/>
        </w:rPr>
        <w:t xml:space="preserve">od kojih se </w:t>
      </w:r>
      <w:r w:rsidR="00EB4EF5" w:rsidRPr="00AB4C7B">
        <w:rPr>
          <w:rFonts w:ascii="Antenna Regular" w:hAnsi="Antenna Regular"/>
          <w:sz w:val="20"/>
          <w:szCs w:val="20"/>
        </w:rPr>
        <w:t xml:space="preserve">21 </w:t>
      </w:r>
      <w:r w:rsidR="0074232C">
        <w:rPr>
          <w:rFonts w:ascii="Antenna Regular" w:hAnsi="Antenna Regular"/>
          <w:sz w:val="20"/>
          <w:szCs w:val="20"/>
        </w:rPr>
        <w:t>nalazi</w:t>
      </w:r>
      <w:r w:rsidR="00EB4EF5" w:rsidRPr="00AB4C7B">
        <w:rPr>
          <w:rFonts w:ascii="Antenna Regular" w:hAnsi="Antenna Regular"/>
          <w:sz w:val="20"/>
          <w:szCs w:val="20"/>
        </w:rPr>
        <w:t xml:space="preserve"> u različitim fazama izgradnje) naišle su na otpor lokalnih zajednica </w:t>
      </w:r>
      <w:r>
        <w:rPr>
          <w:rFonts w:ascii="Antenna Regular" w:hAnsi="Antenna Regular"/>
          <w:sz w:val="20"/>
          <w:szCs w:val="20"/>
        </w:rPr>
        <w:t>čiji su životi pogođeni</w:t>
      </w:r>
      <w:r w:rsidR="00EB4EF5" w:rsidRPr="00AB4C7B">
        <w:rPr>
          <w:rFonts w:ascii="Antenna Regular" w:hAnsi="Antenna Regular"/>
          <w:sz w:val="20"/>
          <w:szCs w:val="20"/>
        </w:rPr>
        <w:t xml:space="preserve"> ovim hidroelektranama. </w:t>
      </w:r>
    </w:p>
    <w:p w14:paraId="48189CC9" w14:textId="77777777" w:rsidR="00706FE1" w:rsidRPr="00AB4C7B" w:rsidRDefault="00706FE1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19F82356" w14:textId="20F71274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Ekolozi i ekonomisti takođe su </w:t>
      </w:r>
      <w:r w:rsidR="0074232C" w:rsidRPr="00AB4C7B">
        <w:rPr>
          <w:rFonts w:ascii="Antenna Regular" w:hAnsi="Antenna Regular"/>
          <w:sz w:val="20"/>
          <w:szCs w:val="20"/>
        </w:rPr>
        <w:t xml:space="preserve">izneli </w:t>
      </w:r>
      <w:r w:rsidR="0074232C">
        <w:rPr>
          <w:rFonts w:ascii="Antenna Regular" w:hAnsi="Antenna Regular"/>
          <w:sz w:val="20"/>
          <w:szCs w:val="20"/>
        </w:rPr>
        <w:t xml:space="preserve">svoju </w:t>
      </w:r>
      <w:r w:rsidRPr="00AB4C7B">
        <w:rPr>
          <w:rFonts w:ascii="Antenna Regular" w:hAnsi="Antenna Regular"/>
          <w:sz w:val="20"/>
          <w:szCs w:val="20"/>
        </w:rPr>
        <w:t xml:space="preserve">zabrinutost da ekonomska korist </w:t>
      </w:r>
      <w:r w:rsidR="0074232C">
        <w:rPr>
          <w:rFonts w:ascii="Antenna Regular" w:hAnsi="Antenna Regular"/>
          <w:sz w:val="20"/>
          <w:szCs w:val="20"/>
        </w:rPr>
        <w:t xml:space="preserve">od </w:t>
      </w:r>
      <w:r w:rsidRPr="00AB4C7B">
        <w:rPr>
          <w:rFonts w:ascii="Antenna Regular" w:hAnsi="Antenna Regular"/>
          <w:sz w:val="20"/>
          <w:szCs w:val="20"/>
        </w:rPr>
        <w:t xml:space="preserve">ovih elektrana </w:t>
      </w:r>
      <w:r w:rsidR="0074232C">
        <w:rPr>
          <w:rFonts w:ascii="Antenna Regular" w:hAnsi="Antenna Regular"/>
          <w:sz w:val="20"/>
          <w:szCs w:val="20"/>
        </w:rPr>
        <w:t xml:space="preserve">nije </w:t>
      </w:r>
      <w:r w:rsidRPr="00AB4C7B">
        <w:rPr>
          <w:rFonts w:ascii="Antenna Regular" w:hAnsi="Antenna Regular"/>
          <w:sz w:val="20"/>
          <w:szCs w:val="20"/>
        </w:rPr>
        <w:t xml:space="preserve">vredna </w:t>
      </w:r>
      <w:r w:rsidR="0074232C">
        <w:rPr>
          <w:rFonts w:ascii="Antenna Regular" w:hAnsi="Antenna Regular"/>
          <w:sz w:val="20"/>
          <w:szCs w:val="20"/>
        </w:rPr>
        <w:t>cene</w:t>
      </w:r>
      <w:r w:rsidRPr="00AB4C7B">
        <w:rPr>
          <w:rFonts w:ascii="Antenna Regular" w:hAnsi="Antenna Regular"/>
          <w:sz w:val="20"/>
          <w:szCs w:val="20"/>
        </w:rPr>
        <w:t xml:space="preserve"> štete</w:t>
      </w:r>
      <w:r w:rsidR="0074232C">
        <w:rPr>
          <w:rFonts w:ascii="Antenna Regular" w:hAnsi="Antenna Regular"/>
          <w:sz w:val="20"/>
          <w:szCs w:val="20"/>
        </w:rPr>
        <w:t xml:space="preserve"> koja se pričinjava životnoj sredini</w:t>
      </w:r>
      <w:r w:rsidRPr="00AB4C7B">
        <w:rPr>
          <w:rFonts w:ascii="Antenna Regular" w:hAnsi="Antenna Regular"/>
          <w:sz w:val="20"/>
          <w:szCs w:val="20"/>
        </w:rPr>
        <w:t xml:space="preserve"> i štete koju ovi projekti nanose poljoprivrednim aktivnostima poljoprivrednika u tom području. Opšti obavezni državni cilj </w:t>
      </w:r>
      <w:r w:rsidR="0074232C">
        <w:rPr>
          <w:rFonts w:ascii="Antenna Regular" w:hAnsi="Antenna Regular"/>
          <w:sz w:val="20"/>
          <w:szCs w:val="20"/>
        </w:rPr>
        <w:t>kada govorimo o udelu</w:t>
      </w:r>
      <w:r w:rsidRPr="00AB4C7B">
        <w:rPr>
          <w:rFonts w:ascii="Antenna Regular" w:hAnsi="Antenna Regular"/>
          <w:sz w:val="20"/>
          <w:szCs w:val="20"/>
        </w:rPr>
        <w:t xml:space="preserve"> energije iz obnovljivih izvora energije (OIE) u bruto finalnoj potrošnji energije u 2020. godini iznosi 25%. On je određen Odlukom Saveta ministara Energetske zajednice D / 2012/04 / MC-</w:t>
      </w:r>
      <w:proofErr w:type="spellStart"/>
      <w:r w:rsidRPr="00AB4C7B">
        <w:rPr>
          <w:rFonts w:ascii="Antenna Regular" w:hAnsi="Antenna Regular"/>
          <w:sz w:val="20"/>
          <w:szCs w:val="20"/>
        </w:rPr>
        <w:t>EnC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o primeni Direktive 2009/28 / EC i izmeni člana 20. Ugovora o Energetskoj zajednici. </w:t>
      </w:r>
    </w:p>
    <w:p w14:paraId="5F70501D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72BE5960" w14:textId="196544B4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Kosovo ima nešto viši cilj koji </w:t>
      </w:r>
      <w:r w:rsidR="0074232C">
        <w:rPr>
          <w:rFonts w:ascii="Antenna Regular" w:hAnsi="Antenna Regular"/>
          <w:sz w:val="20"/>
          <w:szCs w:val="20"/>
        </w:rPr>
        <w:t>dostiže</w:t>
      </w:r>
      <w:r w:rsidRPr="00AB4C7B">
        <w:rPr>
          <w:rFonts w:ascii="Antenna Regular" w:hAnsi="Antenna Regular"/>
          <w:sz w:val="20"/>
          <w:szCs w:val="20"/>
        </w:rPr>
        <w:t xml:space="preserve"> 29.47% bruto konačne potrošnje energije do 2020. godine,</w:t>
      </w:r>
      <w:r w:rsidRPr="00AB4C7B">
        <w:rPr>
          <w:rStyle w:val="FootnoteReference"/>
          <w:rFonts w:ascii="Antenna Regular" w:hAnsi="Antenna Regular" w:cs="Arial"/>
          <w:sz w:val="20"/>
          <w:szCs w:val="20"/>
          <w:lang w:eastAsia="en-GB"/>
        </w:rPr>
        <w:footnoteReference w:id="5"/>
      </w:r>
      <w:r w:rsidRPr="00AB4C7B">
        <w:rPr>
          <w:rFonts w:ascii="Antenna Regular" w:hAnsi="Antenna Regular"/>
          <w:sz w:val="20"/>
          <w:szCs w:val="20"/>
        </w:rPr>
        <w:t xml:space="preserve"> međutim Kosovo i dalje svoje ograničene vodne resurse </w:t>
      </w:r>
      <w:r w:rsidR="0074232C">
        <w:rPr>
          <w:rFonts w:ascii="Antenna Regular" w:hAnsi="Antenna Regular"/>
          <w:sz w:val="20"/>
          <w:szCs w:val="20"/>
        </w:rPr>
        <w:t xml:space="preserve">ubacuje </w:t>
      </w:r>
      <w:r w:rsidRPr="00AB4C7B">
        <w:rPr>
          <w:rFonts w:ascii="Antenna Regular" w:hAnsi="Antenna Regular"/>
          <w:sz w:val="20"/>
          <w:szCs w:val="20"/>
        </w:rPr>
        <w:t>u cevi hidroelektrana, zadajući velik</w:t>
      </w:r>
      <w:r w:rsidR="0074232C">
        <w:rPr>
          <w:rFonts w:ascii="Antenna Regular" w:hAnsi="Antenna Regular"/>
          <w:sz w:val="20"/>
          <w:szCs w:val="20"/>
        </w:rPr>
        <w:t>u</w:t>
      </w:r>
      <w:r w:rsidRPr="00AB4C7B">
        <w:rPr>
          <w:rFonts w:ascii="Antenna Regular" w:hAnsi="Antenna Regular"/>
          <w:sz w:val="20"/>
          <w:szCs w:val="20"/>
        </w:rPr>
        <w:t xml:space="preserve"> bol građanima Kosova. </w:t>
      </w:r>
    </w:p>
    <w:p w14:paraId="0B77A6D9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084886C3" w14:textId="2BCEE888" w:rsidR="00EB4EF5" w:rsidRPr="00AB4C7B" w:rsidRDefault="0074232C" w:rsidP="00EB4EF5">
      <w:pPr>
        <w:jc w:val="both"/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Ekološke</w:t>
      </w:r>
      <w:r w:rsidR="00EB4EF5" w:rsidRPr="00AB4C7B">
        <w:rPr>
          <w:rFonts w:ascii="Antenna Regular" w:hAnsi="Antenna Regular"/>
          <w:sz w:val="20"/>
          <w:szCs w:val="20"/>
        </w:rPr>
        <w:t xml:space="preserve"> politike </w:t>
      </w:r>
      <w:r>
        <w:rPr>
          <w:rFonts w:ascii="Antenna Regular" w:hAnsi="Antenna Regular"/>
          <w:sz w:val="20"/>
          <w:szCs w:val="20"/>
        </w:rPr>
        <w:t xml:space="preserve">se </w:t>
      </w:r>
      <w:r w:rsidR="00EB4EF5" w:rsidRPr="00AB4C7B">
        <w:rPr>
          <w:rFonts w:ascii="Antenna Regular" w:hAnsi="Antenna Regular"/>
          <w:sz w:val="20"/>
          <w:szCs w:val="20"/>
        </w:rPr>
        <w:t xml:space="preserve">na Kosovu </w:t>
      </w:r>
      <w:r>
        <w:rPr>
          <w:rFonts w:ascii="Antenna Regular" w:hAnsi="Antenna Regular"/>
          <w:sz w:val="20"/>
          <w:szCs w:val="20"/>
        </w:rPr>
        <w:t>donose</w:t>
      </w:r>
      <w:r w:rsidR="00EB4EF5" w:rsidRPr="00AB4C7B">
        <w:rPr>
          <w:rFonts w:ascii="Antenna Regular" w:hAnsi="Antenna Regular"/>
          <w:sz w:val="20"/>
          <w:szCs w:val="20"/>
        </w:rPr>
        <w:t xml:space="preserve"> bez </w:t>
      </w:r>
      <w:r w:rsidRPr="00AB4C7B">
        <w:rPr>
          <w:rFonts w:ascii="Antenna Regular" w:hAnsi="Antenna Regular"/>
          <w:sz w:val="20"/>
          <w:szCs w:val="20"/>
        </w:rPr>
        <w:t>učešća</w:t>
      </w:r>
      <w:r w:rsidR="00EB4EF5" w:rsidRPr="00AB4C7B">
        <w:rPr>
          <w:rFonts w:ascii="Antenna Regular" w:hAnsi="Antenna Regular"/>
          <w:sz w:val="20"/>
          <w:szCs w:val="20"/>
        </w:rPr>
        <w:t xml:space="preserve"> građana u javnim konsultacijama, a javne rasprave o energetskim projektima retko</w:t>
      </w:r>
      <w:r>
        <w:rPr>
          <w:rFonts w:ascii="Antenna Regular" w:hAnsi="Antenna Regular"/>
          <w:sz w:val="20"/>
          <w:szCs w:val="20"/>
        </w:rPr>
        <w:t xml:space="preserve"> da se i</w:t>
      </w:r>
      <w:r w:rsidR="00EB4EF5" w:rsidRPr="00AB4C7B">
        <w:rPr>
          <w:rFonts w:ascii="Antenna Regular" w:hAnsi="Antenna Regular"/>
          <w:sz w:val="20"/>
          <w:szCs w:val="20"/>
        </w:rPr>
        <w:t xml:space="preserve"> održavaju. Način na koji se Kosovo ponaša prema svojoj prirodi direktno utiče na floru i faunu zemlje. Kosovo ne gubi samo </w:t>
      </w:r>
      <w:r>
        <w:rPr>
          <w:rFonts w:ascii="Antenna Regular" w:hAnsi="Antenna Regular"/>
          <w:sz w:val="20"/>
          <w:szCs w:val="20"/>
        </w:rPr>
        <w:t xml:space="preserve">svoju </w:t>
      </w:r>
      <w:r w:rsidR="00EB4EF5" w:rsidRPr="00AB4C7B">
        <w:rPr>
          <w:rFonts w:ascii="Antenna Regular" w:hAnsi="Antenna Regular"/>
          <w:sz w:val="20"/>
          <w:szCs w:val="20"/>
        </w:rPr>
        <w:t xml:space="preserve">vodu </w:t>
      </w:r>
      <w:r>
        <w:rPr>
          <w:rFonts w:ascii="Antenna Regular" w:hAnsi="Antenna Regular"/>
          <w:sz w:val="20"/>
          <w:szCs w:val="20"/>
        </w:rPr>
        <w:t>u nadmetanju sa</w:t>
      </w:r>
      <w:r w:rsidR="00EB4EF5" w:rsidRPr="00AB4C7B">
        <w:rPr>
          <w:rFonts w:ascii="Antenna Regular" w:hAnsi="Antenna Regular"/>
          <w:sz w:val="20"/>
          <w:szCs w:val="20"/>
        </w:rPr>
        <w:t xml:space="preserve"> hidroelektran</w:t>
      </w:r>
      <w:r>
        <w:rPr>
          <w:rFonts w:ascii="Antenna Regular" w:hAnsi="Antenna Regular"/>
          <w:sz w:val="20"/>
          <w:szCs w:val="20"/>
        </w:rPr>
        <w:t>ama</w:t>
      </w:r>
      <w:r w:rsidR="00EB4EF5" w:rsidRPr="00AB4C7B">
        <w:rPr>
          <w:rFonts w:ascii="Antenna Regular" w:hAnsi="Antenna Regular"/>
          <w:sz w:val="20"/>
          <w:szCs w:val="20"/>
        </w:rPr>
        <w:t xml:space="preserve">, </w:t>
      </w:r>
      <w:r w:rsidRPr="00AB4C7B">
        <w:rPr>
          <w:rFonts w:ascii="Antenna Regular" w:hAnsi="Antenna Regular"/>
          <w:sz w:val="20"/>
          <w:szCs w:val="20"/>
        </w:rPr>
        <w:t>već</w:t>
      </w:r>
      <w:r w:rsidR="00EB4EF5" w:rsidRPr="00AB4C7B">
        <w:rPr>
          <w:rFonts w:ascii="Antenna Regular" w:hAnsi="Antenna Regular"/>
          <w:sz w:val="20"/>
          <w:szCs w:val="20"/>
        </w:rPr>
        <w:t xml:space="preserve">́ i </w:t>
      </w:r>
      <w:r w:rsidRPr="00AB4C7B">
        <w:rPr>
          <w:rFonts w:ascii="Antenna Regular" w:hAnsi="Antenna Regular"/>
          <w:sz w:val="20"/>
          <w:szCs w:val="20"/>
        </w:rPr>
        <w:t>drveće</w:t>
      </w:r>
      <w:r w:rsidR="00EB4EF5" w:rsidRPr="00AB4C7B">
        <w:rPr>
          <w:rFonts w:ascii="Antenna Regular" w:hAnsi="Antenna Regular"/>
          <w:sz w:val="20"/>
          <w:szCs w:val="20"/>
        </w:rPr>
        <w:t xml:space="preserve"> zbog činjenice da ljudi koriste drvo i ugalj kao najjeftinije </w:t>
      </w:r>
      <w:r>
        <w:rPr>
          <w:rFonts w:ascii="Antenna Regular" w:hAnsi="Antenna Regular"/>
          <w:sz w:val="20"/>
          <w:szCs w:val="20"/>
        </w:rPr>
        <w:t>gorivo za zagrevanje svojih domova</w:t>
      </w:r>
      <w:r w:rsidR="00EB4EF5" w:rsidRPr="00AB4C7B">
        <w:rPr>
          <w:rFonts w:ascii="Antenna Regular" w:hAnsi="Antenna Regular"/>
          <w:sz w:val="20"/>
          <w:szCs w:val="20"/>
        </w:rPr>
        <w:t xml:space="preserve">. </w:t>
      </w:r>
      <w:r>
        <w:rPr>
          <w:rFonts w:ascii="Antenna Regular" w:hAnsi="Antenna Regular"/>
          <w:sz w:val="20"/>
          <w:szCs w:val="20"/>
        </w:rPr>
        <w:t>Upravo zbog toga su</w:t>
      </w:r>
      <w:r w:rsidR="00EB4EF5" w:rsidRPr="00AB4C7B">
        <w:rPr>
          <w:rFonts w:ascii="Antenna Regular" w:hAnsi="Antenna Regular"/>
          <w:sz w:val="20"/>
          <w:szCs w:val="20"/>
        </w:rPr>
        <w:t xml:space="preserve"> zime u </w:t>
      </w:r>
      <w:r w:rsidR="00534AE0" w:rsidRPr="00AB4C7B">
        <w:rPr>
          <w:rFonts w:ascii="Antenna Regular" w:hAnsi="Antenna Regular"/>
          <w:sz w:val="20"/>
          <w:szCs w:val="20"/>
        </w:rPr>
        <w:t>većini</w:t>
      </w:r>
      <w:r w:rsidR="00EB4EF5" w:rsidRPr="00AB4C7B">
        <w:rPr>
          <w:rFonts w:ascii="Antenna Regular" w:hAnsi="Antenna Regular"/>
          <w:sz w:val="20"/>
          <w:szCs w:val="20"/>
        </w:rPr>
        <w:t xml:space="preserve"> kosovskih gradova </w:t>
      </w:r>
      <w:r>
        <w:rPr>
          <w:rFonts w:ascii="Antenna Regular" w:hAnsi="Antenna Regular"/>
          <w:sz w:val="20"/>
          <w:szCs w:val="20"/>
        </w:rPr>
        <w:t>zapažene usled najvećeg nivoa</w:t>
      </w:r>
      <w:r w:rsidR="00EB4EF5" w:rsidRPr="00AB4C7B">
        <w:rPr>
          <w:rFonts w:ascii="Antenna Regular" w:hAnsi="Antenna Regular"/>
          <w:sz w:val="20"/>
          <w:szCs w:val="20"/>
        </w:rPr>
        <w:t xml:space="preserve"> zagađenosti vazduha u svetu, ne samo u Evropi. Nedavno su brojna istraživanja pokazala povezanost između </w:t>
      </w:r>
      <w:r>
        <w:rPr>
          <w:rFonts w:ascii="Antenna Regular" w:hAnsi="Antenna Regular"/>
          <w:sz w:val="20"/>
          <w:szCs w:val="20"/>
        </w:rPr>
        <w:t xml:space="preserve">odsustva </w:t>
      </w:r>
      <w:r w:rsidR="00EB4EF5" w:rsidRPr="00AB4C7B">
        <w:rPr>
          <w:rFonts w:ascii="Antenna Regular" w:hAnsi="Antenna Regular"/>
          <w:sz w:val="20"/>
          <w:szCs w:val="20"/>
        </w:rPr>
        <w:t xml:space="preserve">koncentracije i niskog koeficijenta inteligencije (IQ) kod dece </w:t>
      </w:r>
      <w:r>
        <w:rPr>
          <w:rFonts w:ascii="Antenna Regular" w:hAnsi="Antenna Regular"/>
          <w:sz w:val="20"/>
          <w:szCs w:val="20"/>
        </w:rPr>
        <w:t>u sredinama sa</w:t>
      </w:r>
      <w:r w:rsidR="00EB4EF5" w:rsidRPr="00AB4C7B">
        <w:rPr>
          <w:rFonts w:ascii="Antenna Regular" w:hAnsi="Antenna Regular"/>
          <w:sz w:val="20"/>
          <w:szCs w:val="20"/>
        </w:rPr>
        <w:t xml:space="preserve"> zagađenim vazduhom. Kao usputna napomena, Kosovo ima najmlađu populaciju u Evropi koja po svemu sudeći postiže </w:t>
      </w:r>
      <w:r w:rsidR="00EB4EF5" w:rsidRPr="00AB4C7B">
        <w:rPr>
          <w:rFonts w:ascii="Antenna Regular" w:hAnsi="Antenna Regular"/>
          <w:sz w:val="20"/>
          <w:szCs w:val="20"/>
        </w:rPr>
        <w:lastRenderedPageBreak/>
        <w:t>najslabije rezultat</w:t>
      </w:r>
      <w:r>
        <w:rPr>
          <w:rFonts w:ascii="Antenna Regular" w:hAnsi="Antenna Regular"/>
          <w:sz w:val="20"/>
          <w:szCs w:val="20"/>
        </w:rPr>
        <w:t>e i bodove na takmičenju</w:t>
      </w:r>
      <w:r w:rsidR="00EB4EF5" w:rsidRPr="00AB4C7B">
        <w:rPr>
          <w:rFonts w:ascii="Antenna Regular" w:hAnsi="Antenna Regular"/>
          <w:sz w:val="20"/>
          <w:szCs w:val="20"/>
        </w:rPr>
        <w:t xml:space="preserve"> PISA</w:t>
      </w:r>
      <w:r>
        <w:rPr>
          <w:rFonts w:ascii="Antenna Regular" w:hAnsi="Antenna Regular"/>
          <w:sz w:val="20"/>
          <w:szCs w:val="20"/>
        </w:rPr>
        <w:t xml:space="preserve"> </w:t>
      </w:r>
      <w:r w:rsidR="003A5FA9">
        <w:rPr>
          <w:rStyle w:val="FootnoteReference"/>
          <w:rFonts w:ascii="Antenna Regular" w:hAnsi="Antenna Regular"/>
          <w:sz w:val="20"/>
          <w:szCs w:val="20"/>
        </w:rPr>
        <w:footnoteReference w:id="6"/>
      </w:r>
      <w:r w:rsidR="00534AE0">
        <w:rPr>
          <w:rFonts w:ascii="Antenna Regular" w:hAnsi="Antenna Regular"/>
          <w:sz w:val="20"/>
          <w:szCs w:val="20"/>
        </w:rPr>
        <w:t>na kome</w:t>
      </w:r>
      <w:r>
        <w:rPr>
          <w:rFonts w:ascii="Antenna Regular" w:hAnsi="Antenna Regular"/>
          <w:sz w:val="20"/>
          <w:szCs w:val="20"/>
        </w:rPr>
        <w:t xml:space="preserve"> se</w:t>
      </w:r>
      <w:r w:rsidR="00EB4EF5" w:rsidRPr="00AB4C7B">
        <w:rPr>
          <w:rFonts w:ascii="Antenna Regular" w:hAnsi="Antenna Regular"/>
          <w:sz w:val="20"/>
          <w:szCs w:val="20"/>
        </w:rPr>
        <w:t xml:space="preserve"> mer</w:t>
      </w:r>
      <w:r>
        <w:rPr>
          <w:rFonts w:ascii="Antenna Regular" w:hAnsi="Antenna Regular"/>
          <w:sz w:val="20"/>
          <w:szCs w:val="20"/>
        </w:rPr>
        <w:t>i</w:t>
      </w:r>
      <w:r w:rsidR="00EB4EF5" w:rsidRPr="00AB4C7B">
        <w:rPr>
          <w:rFonts w:ascii="Antenna Regular" w:hAnsi="Antenna Regular"/>
          <w:sz w:val="20"/>
          <w:szCs w:val="20"/>
        </w:rPr>
        <w:t xml:space="preserve"> nivo znanja srednjoškolaca širom sveta.</w:t>
      </w:r>
    </w:p>
    <w:p w14:paraId="61669598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3785CF3F" w14:textId="6000D1B0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Na globalnom nivou, lanac uticaja na životnu sredinu nastavlja se sve većim temperaturama, kao rezultat globalnog zagrevanja, </w:t>
      </w:r>
      <w:r w:rsidR="0074232C">
        <w:rPr>
          <w:rFonts w:ascii="Antenna Regular" w:hAnsi="Antenna Regular"/>
          <w:sz w:val="20"/>
          <w:szCs w:val="20"/>
        </w:rPr>
        <w:t xml:space="preserve">koji </w:t>
      </w:r>
      <w:r w:rsidR="00B56335">
        <w:rPr>
          <w:rFonts w:ascii="Antenna Regular" w:hAnsi="Antenna Regular"/>
          <w:sz w:val="20"/>
          <w:szCs w:val="20"/>
        </w:rPr>
        <w:t>dovodi do</w:t>
      </w:r>
      <w:r w:rsidRPr="00AB4C7B">
        <w:rPr>
          <w:rFonts w:ascii="Antenna Regular" w:hAnsi="Antenna Regular"/>
          <w:sz w:val="20"/>
          <w:szCs w:val="20"/>
        </w:rPr>
        <w:t xml:space="preserve"> </w:t>
      </w:r>
      <w:r w:rsidR="00B56335">
        <w:rPr>
          <w:rFonts w:ascii="Antenna Regular" w:hAnsi="Antenna Regular"/>
          <w:sz w:val="20"/>
          <w:szCs w:val="20"/>
        </w:rPr>
        <w:t>širenje</w:t>
      </w:r>
      <w:r w:rsidRPr="00AB4C7B">
        <w:rPr>
          <w:rFonts w:ascii="Antenna Regular" w:hAnsi="Antenna Regular"/>
          <w:sz w:val="20"/>
          <w:szCs w:val="20"/>
        </w:rPr>
        <w:t xml:space="preserve"> ozonske rupe usled velikih emisija dima. Štaviše, </w:t>
      </w:r>
      <w:r w:rsidR="0074232C">
        <w:rPr>
          <w:rFonts w:ascii="Antenna Regular" w:hAnsi="Antenna Regular"/>
          <w:sz w:val="20"/>
          <w:szCs w:val="20"/>
        </w:rPr>
        <w:t>gasovi i aerosoli sa efektom staklene bašte</w:t>
      </w:r>
      <w:r w:rsidRPr="00AB4C7B">
        <w:rPr>
          <w:rFonts w:ascii="Antenna Regular" w:hAnsi="Antenna Regular"/>
          <w:sz w:val="20"/>
          <w:szCs w:val="20"/>
        </w:rPr>
        <w:t xml:space="preserve">, zagađenje vode </w:t>
      </w:r>
      <w:r w:rsidR="0074232C">
        <w:rPr>
          <w:rFonts w:ascii="Antenna Regular" w:hAnsi="Antenna Regular"/>
          <w:sz w:val="20"/>
          <w:szCs w:val="20"/>
        </w:rPr>
        <w:t>prodrli su duboko</w:t>
      </w:r>
      <w:r w:rsidRPr="00AB4C7B">
        <w:rPr>
          <w:rFonts w:ascii="Antenna Regular" w:hAnsi="Antenna Regular"/>
          <w:sz w:val="20"/>
          <w:szCs w:val="20"/>
        </w:rPr>
        <w:t xml:space="preserve"> usled ispuštanja toksičnih materija i otpada. </w:t>
      </w:r>
    </w:p>
    <w:p w14:paraId="236C745D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12B8CA69" w14:textId="4E9CC4EF" w:rsidR="00EB4EF5" w:rsidRPr="00AB4C7B" w:rsidRDefault="00B56335" w:rsidP="00EB4EF5">
      <w:pPr>
        <w:jc w:val="both"/>
        <w:rPr>
          <w:rFonts w:ascii="Antenna Regular" w:eastAsia="Calibri" w:hAnsi="Antenna Regular" w:cs="Arial"/>
          <w:b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D</w:t>
      </w:r>
      <w:r w:rsidR="00EB4EF5" w:rsidRPr="00AB4C7B">
        <w:rPr>
          <w:rFonts w:ascii="Antenna Regular" w:hAnsi="Antenna Regular"/>
          <w:sz w:val="20"/>
          <w:szCs w:val="20"/>
        </w:rPr>
        <w:t xml:space="preserve">okumentarni film u trajanju od najviše </w:t>
      </w:r>
      <w:r w:rsidR="007C432F" w:rsidRPr="00AB4C7B">
        <w:rPr>
          <w:rFonts w:ascii="Antenna Regular" w:hAnsi="Antenna Regular"/>
          <w:sz w:val="20"/>
          <w:szCs w:val="20"/>
        </w:rPr>
        <w:t>šezdeset</w:t>
      </w:r>
      <w:r w:rsidR="00EB4EF5" w:rsidRPr="00AB4C7B">
        <w:rPr>
          <w:rFonts w:ascii="Antenna Regular" w:hAnsi="Antenna Regular"/>
          <w:sz w:val="20"/>
          <w:szCs w:val="20"/>
        </w:rPr>
        <w:t xml:space="preserve"> minuta</w:t>
      </w:r>
      <w:r>
        <w:rPr>
          <w:rFonts w:ascii="Antenna Regular" w:hAnsi="Antenna Regular"/>
          <w:sz w:val="20"/>
          <w:szCs w:val="20"/>
        </w:rPr>
        <w:t xml:space="preserve"> biće proizveden</w:t>
      </w:r>
      <w:r w:rsidR="00EB4EF5" w:rsidRPr="00AB4C7B">
        <w:rPr>
          <w:rFonts w:ascii="Antenna Regular" w:hAnsi="Antenna Regular"/>
          <w:sz w:val="20"/>
          <w:szCs w:val="20"/>
        </w:rPr>
        <w:t xml:space="preserve"> o </w:t>
      </w:r>
      <w:r w:rsidR="007C432F">
        <w:rPr>
          <w:rFonts w:ascii="Antenna Regular" w:hAnsi="Antenna Regular"/>
          <w:sz w:val="20"/>
          <w:szCs w:val="20"/>
        </w:rPr>
        <w:t>dešavanjima</w:t>
      </w:r>
      <w:r w:rsidR="00EB4EF5" w:rsidRPr="00AB4C7B">
        <w:rPr>
          <w:rFonts w:ascii="Antenna Regular" w:hAnsi="Antenna Regular"/>
          <w:sz w:val="20"/>
          <w:szCs w:val="20"/>
        </w:rPr>
        <w:t xml:space="preserve"> u energetskom i sektoru </w:t>
      </w:r>
      <w:r w:rsidR="007C432F">
        <w:rPr>
          <w:rFonts w:ascii="Antenna Regular" w:hAnsi="Antenna Regular"/>
          <w:sz w:val="20"/>
          <w:szCs w:val="20"/>
        </w:rPr>
        <w:t xml:space="preserve">zaštite životne sredine </w:t>
      </w:r>
      <w:r w:rsidR="00EB4EF5" w:rsidRPr="00AB4C7B">
        <w:rPr>
          <w:rFonts w:ascii="Antenna Regular" w:hAnsi="Antenna Regular"/>
          <w:sz w:val="20"/>
          <w:szCs w:val="20"/>
        </w:rPr>
        <w:t xml:space="preserve">na Kosovu, </w:t>
      </w:r>
      <w:r w:rsidR="007C432F">
        <w:rPr>
          <w:rFonts w:ascii="Antenna Regular" w:hAnsi="Antenna Regular"/>
          <w:sz w:val="20"/>
          <w:szCs w:val="20"/>
        </w:rPr>
        <w:t>kao deo</w:t>
      </w:r>
      <w:r w:rsidR="00EB4EF5" w:rsidRPr="00AB4C7B">
        <w:rPr>
          <w:rFonts w:ascii="Antenna Regular" w:hAnsi="Antenna Regular"/>
          <w:sz w:val="20"/>
          <w:szCs w:val="20"/>
        </w:rPr>
        <w:t xml:space="preserve"> projekta „</w:t>
      </w:r>
      <w:r w:rsidR="007C432F">
        <w:rPr>
          <w:rFonts w:ascii="Antenna Regular" w:hAnsi="Antenna Regular"/>
          <w:sz w:val="20"/>
          <w:szCs w:val="20"/>
        </w:rPr>
        <w:t>Evropeizacija kosovske agende za zaštitu životne sredine</w:t>
      </w:r>
      <w:r w:rsidR="00EB4EF5" w:rsidRPr="00AB4C7B">
        <w:rPr>
          <w:rFonts w:ascii="Antenna Regular" w:hAnsi="Antenna Regular"/>
          <w:sz w:val="20"/>
          <w:szCs w:val="20"/>
        </w:rPr>
        <w:t xml:space="preserve">“. Dokumentarac </w:t>
      </w:r>
      <w:r w:rsidR="007C432F" w:rsidRPr="00AB4C7B">
        <w:rPr>
          <w:rFonts w:ascii="Antenna Regular" w:hAnsi="Antenna Regular"/>
          <w:sz w:val="20"/>
          <w:szCs w:val="20"/>
        </w:rPr>
        <w:t>će</w:t>
      </w:r>
      <w:r w:rsidR="00EB4EF5" w:rsidRPr="00AB4C7B">
        <w:rPr>
          <w:rFonts w:ascii="Antenna Regular" w:hAnsi="Antenna Regular"/>
          <w:sz w:val="20"/>
          <w:szCs w:val="20"/>
        </w:rPr>
        <w:t xml:space="preserve"> služiti za podizanje svesti javnosti i informisanje građana o šteti koj</w:t>
      </w:r>
      <w:r w:rsidR="007C432F">
        <w:rPr>
          <w:rFonts w:ascii="Antenna Regular" w:hAnsi="Antenna Regular"/>
          <w:sz w:val="20"/>
          <w:szCs w:val="20"/>
        </w:rPr>
        <w:t>a se</w:t>
      </w:r>
      <w:r w:rsidR="00EB4EF5" w:rsidRPr="00AB4C7B">
        <w:rPr>
          <w:rFonts w:ascii="Antenna Regular" w:hAnsi="Antenna Regular"/>
          <w:sz w:val="20"/>
          <w:szCs w:val="20"/>
        </w:rPr>
        <w:t xml:space="preserve"> nanosi životnoj sredini na Kosovu.</w:t>
      </w:r>
      <w:r w:rsidR="00EB4EF5" w:rsidRPr="00AB4C7B">
        <w:rPr>
          <w:rFonts w:ascii="Antenna Regular" w:hAnsi="Antenna Regular"/>
          <w:b/>
          <w:sz w:val="20"/>
          <w:szCs w:val="20"/>
        </w:rPr>
        <w:t xml:space="preserve"> </w:t>
      </w:r>
    </w:p>
    <w:p w14:paraId="5639E194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058FD6E4" w14:textId="30E73BC9" w:rsidR="00EB4EF5" w:rsidRPr="00AB4C7B" w:rsidRDefault="007C432F" w:rsidP="00EB4EF5">
      <w:pPr>
        <w:rPr>
          <w:rFonts w:ascii="Antenna Regular" w:hAnsi="Antenna Regular" w:cs="Arial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Glavni cilj ovog tenderskog poziva je da se angažuje profesionalna produkcijska kompanija na Kosovu, po mogućstvu sa iskustvom u pitanjima zaštite životne sredine, koja će proizvesti dokumentarni film u trajanju do 60 minuta</w:t>
      </w:r>
      <w:r w:rsidR="00EB4EF5" w:rsidRPr="00AB4C7B">
        <w:rPr>
          <w:rFonts w:ascii="Antenna Regular" w:hAnsi="Antenna Regular"/>
          <w:sz w:val="20"/>
          <w:szCs w:val="20"/>
        </w:rPr>
        <w:t xml:space="preserve">. </w:t>
      </w:r>
      <w:r>
        <w:rPr>
          <w:rFonts w:ascii="Antenna Regular" w:hAnsi="Antenna Regular"/>
          <w:sz w:val="20"/>
          <w:szCs w:val="20"/>
        </w:rPr>
        <w:t xml:space="preserve">Dokumentarni film mora biti nastavak dokumentarnog filma BIRN-a </w:t>
      </w:r>
      <w:hyperlink r:id="rId9" w:history="1">
        <w:r w:rsidR="00B56335" w:rsidRPr="00AB4C7B">
          <w:rPr>
            <w:rFonts w:ascii="Antenna Regular" w:hAnsi="Antenna Regular"/>
            <w:sz w:val="20"/>
            <w:szCs w:val="20"/>
          </w:rPr>
          <w:t>„</w:t>
        </w:r>
        <w:r>
          <w:rPr>
            <w:rStyle w:val="Hyperlink"/>
            <w:rFonts w:ascii="Antenna Regular" w:hAnsi="Antenna Regular"/>
            <w:sz w:val="20"/>
            <w:szCs w:val="20"/>
          </w:rPr>
          <w:t>Kraljevstvo uglja”</w:t>
        </w:r>
        <w:r w:rsidRPr="00AB4C7B">
          <w:rPr>
            <w:rStyle w:val="FootnoteReference"/>
            <w:rFonts w:ascii="Antenna Regular" w:hAnsi="Antenna Regular" w:cs="Arial"/>
            <w:sz w:val="20"/>
            <w:szCs w:val="20"/>
            <w:lang w:eastAsia="en-GB"/>
          </w:rPr>
          <w:footnoteReference w:id="7"/>
        </w:r>
        <w:r>
          <w:rPr>
            <w:rStyle w:val="Hyperlink"/>
            <w:rFonts w:ascii="Antenna Regular" w:hAnsi="Antenna Regular"/>
            <w:sz w:val="20"/>
            <w:szCs w:val="20"/>
          </w:rPr>
          <w:t>,</w:t>
        </w:r>
      </w:hyperlink>
      <w:r>
        <w:rPr>
          <w:rFonts w:ascii="Antenna Regular" w:hAnsi="Antenna Regular"/>
          <w:sz w:val="20"/>
          <w:szCs w:val="20"/>
        </w:rPr>
        <w:t xml:space="preserve"> koji je osvojio nagradu za najbolji zeleni dokumentarac na </w:t>
      </w:r>
      <w:proofErr w:type="spellStart"/>
      <w:r>
        <w:rPr>
          <w:rFonts w:ascii="Antenna Regular" w:hAnsi="Antenna Regular"/>
          <w:sz w:val="20"/>
          <w:szCs w:val="20"/>
        </w:rPr>
        <w:t>Dokufestu</w:t>
      </w:r>
      <w:proofErr w:type="spellEnd"/>
      <w:r>
        <w:rPr>
          <w:rFonts w:ascii="Antenna Regular" w:hAnsi="Antenna Regular"/>
          <w:sz w:val="20"/>
          <w:szCs w:val="20"/>
        </w:rPr>
        <w:t xml:space="preserve"> u Prizrenu 2011. godine”</w:t>
      </w:r>
      <w:r w:rsidR="00EB4EF5" w:rsidRPr="00AB4C7B">
        <w:rPr>
          <w:rFonts w:ascii="Antenna Regular" w:hAnsi="Antenna Regular"/>
          <w:sz w:val="20"/>
          <w:szCs w:val="20"/>
        </w:rPr>
        <w:t xml:space="preserve">. </w:t>
      </w:r>
      <w:r w:rsidR="00AE03B2">
        <w:rPr>
          <w:rFonts w:ascii="Antenna Regular" w:hAnsi="Antenna Regular"/>
          <w:sz w:val="20"/>
          <w:szCs w:val="20"/>
        </w:rPr>
        <w:t xml:space="preserve">Ovaj dokumentarni film zasnivaće se na informacijama dobijenim od građana pogođenih </w:t>
      </w:r>
      <w:r w:rsidR="00B56335">
        <w:rPr>
          <w:rFonts w:ascii="Antenna Regular" w:hAnsi="Antenna Regular"/>
          <w:sz w:val="20"/>
          <w:szCs w:val="20"/>
        </w:rPr>
        <w:t>degradiranjem životne sredine, lokalnih zajednica, organizacija civilnog društva, ekoloških aktivista, javnih zvaničnika, relevantnih ministarstava i drugih relevantnih javnih institucija, stručnjaka za energetiku i životnu sredinu, zdravstvenih stručnjaka, novinara, profesora inženjerstva zaštite životne sredine, energetske efikasnosti i klimatskih promena, međunarodnih zdravstvenih i ekoloških organizacija, kao i stručnjaka EU i drugih međunarodnih donatora koji su doprineli zaštiti životne sredine na Kosovu, sa namerom da podigne svest šire javnosti o značaju zdrave i održive životne sredine</w:t>
      </w:r>
      <w:r w:rsidR="00EB4EF5" w:rsidRPr="00AB4C7B">
        <w:rPr>
          <w:rFonts w:ascii="Antenna Regular" w:hAnsi="Antenna Regular"/>
          <w:sz w:val="20"/>
          <w:szCs w:val="20"/>
        </w:rPr>
        <w:t>.</w:t>
      </w:r>
    </w:p>
    <w:p w14:paraId="7A33A06C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  <w:lang w:eastAsia="en-GB"/>
        </w:rPr>
      </w:pPr>
    </w:p>
    <w:p w14:paraId="299E46E6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Ova aktivnost biće realizovana 2021. godine. </w:t>
      </w:r>
    </w:p>
    <w:p w14:paraId="38129C2E" w14:textId="77777777" w:rsidR="00EB4EF5" w:rsidRPr="00AB4C7B" w:rsidRDefault="00EB4EF5" w:rsidP="00EB4EF5">
      <w:pPr>
        <w:pStyle w:val="Heading1"/>
        <w:ind w:firstLine="36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2.</w:t>
      </w:r>
      <w:r w:rsidRPr="00AB4C7B">
        <w:rPr>
          <w:rFonts w:ascii="Antenna Regular" w:hAnsi="Antenna Regular"/>
          <w:sz w:val="20"/>
          <w:szCs w:val="20"/>
        </w:rPr>
        <w:tab/>
        <w:t>Usluge koje će biti pružene</w:t>
      </w:r>
    </w:p>
    <w:p w14:paraId="3CFE5426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03EEFB91" w14:textId="11DD6E09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Proizvodnja dokumentarnog filma </w:t>
      </w:r>
      <w:r w:rsidR="00AE03B2" w:rsidRPr="00AB4C7B">
        <w:rPr>
          <w:rFonts w:ascii="Antenna Regular" w:hAnsi="Antenna Regular"/>
          <w:sz w:val="20"/>
          <w:szCs w:val="20"/>
        </w:rPr>
        <w:t>biće</w:t>
      </w:r>
      <w:r w:rsidRPr="00AB4C7B">
        <w:rPr>
          <w:rFonts w:ascii="Antenna Regular" w:hAnsi="Antenna Regular"/>
          <w:sz w:val="20"/>
          <w:szCs w:val="20"/>
        </w:rPr>
        <w:t xml:space="preserve"> pod direktnim nadzorom tima na projektu „</w:t>
      </w:r>
      <w:r w:rsidR="00AE03B2">
        <w:rPr>
          <w:rFonts w:ascii="Antenna Regular" w:hAnsi="Antenna Regular"/>
          <w:sz w:val="20"/>
          <w:szCs w:val="20"/>
        </w:rPr>
        <w:t>Evropeizacija kosovske agende za zaštitu životne sredine</w:t>
      </w:r>
      <w:r w:rsidR="00AE03B2" w:rsidRPr="00AB4C7B">
        <w:rPr>
          <w:rFonts w:ascii="Antenna Regular" w:hAnsi="Antenna Regular"/>
          <w:sz w:val="20"/>
          <w:szCs w:val="20"/>
        </w:rPr>
        <w:t xml:space="preserve"> </w:t>
      </w:r>
      <w:r w:rsidRPr="00AB4C7B">
        <w:rPr>
          <w:rFonts w:ascii="Antenna Regular" w:hAnsi="Antenna Regular"/>
          <w:sz w:val="20"/>
          <w:szCs w:val="20"/>
        </w:rPr>
        <w:t xml:space="preserve">". </w:t>
      </w:r>
    </w:p>
    <w:p w14:paraId="0235A147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E78CBBA" w14:textId="236E4790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Pod direktnim nadzorom i vođstvom projektnog tima, </w:t>
      </w:r>
      <w:proofErr w:type="spellStart"/>
      <w:r w:rsidRPr="00AB4C7B">
        <w:rPr>
          <w:rFonts w:ascii="Antenna Regular" w:hAnsi="Antenna Regular"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 </w:t>
      </w:r>
      <w:r w:rsidR="00AE03B2" w:rsidRPr="00AB4C7B">
        <w:rPr>
          <w:rFonts w:ascii="Antenna Regular" w:hAnsi="Antenna Regular"/>
          <w:sz w:val="20"/>
          <w:szCs w:val="20"/>
        </w:rPr>
        <w:t>će</w:t>
      </w:r>
      <w:r w:rsidRPr="00AB4C7B">
        <w:rPr>
          <w:rFonts w:ascii="Antenna Regular" w:hAnsi="Antenna Regular"/>
          <w:sz w:val="20"/>
          <w:szCs w:val="20"/>
        </w:rPr>
        <w:t xml:space="preserve"> ostvariti </w:t>
      </w:r>
      <w:r w:rsidR="00AE03B2" w:rsidRPr="00AB4C7B">
        <w:rPr>
          <w:rFonts w:ascii="Antenna Regular" w:hAnsi="Antenna Regular"/>
          <w:sz w:val="20"/>
          <w:szCs w:val="20"/>
        </w:rPr>
        <w:t>sledeće</w:t>
      </w:r>
      <w:r w:rsidRPr="00AB4C7B">
        <w:rPr>
          <w:rFonts w:ascii="Antenna Regular" w:hAnsi="Antenna Regular"/>
          <w:sz w:val="20"/>
          <w:szCs w:val="20"/>
        </w:rPr>
        <w:t xml:space="preserve"> rezultate: </w:t>
      </w:r>
    </w:p>
    <w:p w14:paraId="5B2C7B7B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48A1784" w14:textId="2170A3B2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sz w:val="20"/>
          <w:szCs w:val="20"/>
        </w:rPr>
      </w:pPr>
      <w:r w:rsidRPr="00AB4C7B">
        <w:rPr>
          <w:rFonts w:ascii="Antenna Regular" w:hAnsi="Antenna Regular"/>
          <w:b w:val="0"/>
          <w:sz w:val="20"/>
          <w:szCs w:val="20"/>
        </w:rPr>
        <w:lastRenderedPageBreak/>
        <w:t xml:space="preserve">2.1. Izrada celokupnog koncepta i scenarija dokumentarnog filma u trajanju do 60 minuta o dešavanjima u energetskom i sektoru </w:t>
      </w:r>
      <w:r w:rsidR="00AE03B2">
        <w:rPr>
          <w:rFonts w:ascii="Antenna Regular" w:hAnsi="Antenna Regular"/>
          <w:b w:val="0"/>
          <w:sz w:val="20"/>
          <w:szCs w:val="20"/>
        </w:rPr>
        <w:t xml:space="preserve">životne sredine </w:t>
      </w:r>
      <w:r w:rsidRPr="00AB4C7B">
        <w:rPr>
          <w:rFonts w:ascii="Antenna Regular" w:hAnsi="Antenna Regular"/>
          <w:b w:val="0"/>
          <w:sz w:val="20"/>
          <w:szCs w:val="20"/>
        </w:rPr>
        <w:t>na Kosovu;</w:t>
      </w:r>
    </w:p>
    <w:p w14:paraId="50B50A21" w14:textId="7A01483F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sz w:val="20"/>
          <w:szCs w:val="20"/>
        </w:rPr>
      </w:pPr>
      <w:r w:rsidRPr="00AB4C7B">
        <w:rPr>
          <w:rFonts w:ascii="Antenna Regular" w:hAnsi="Antenna Regular"/>
          <w:b w:val="0"/>
          <w:sz w:val="20"/>
          <w:szCs w:val="20"/>
        </w:rPr>
        <w:t>2,2. Intervjui</w:t>
      </w:r>
      <w:r w:rsidR="00AE03B2">
        <w:rPr>
          <w:rFonts w:ascii="Antenna Regular" w:hAnsi="Antenna Regular"/>
          <w:b w:val="0"/>
          <w:sz w:val="20"/>
          <w:szCs w:val="20"/>
        </w:rPr>
        <w:t xml:space="preserve"> sa odabranim</w:t>
      </w:r>
      <w:r w:rsidRPr="00AB4C7B">
        <w:rPr>
          <w:rFonts w:ascii="Antenna Regular" w:hAnsi="Antenna Regular"/>
          <w:b w:val="0"/>
          <w:sz w:val="20"/>
          <w:szCs w:val="20"/>
        </w:rPr>
        <w:t xml:space="preserve"> sagovorni</w:t>
      </w:r>
      <w:r w:rsidR="00AE03B2">
        <w:rPr>
          <w:rFonts w:ascii="Antenna Regular" w:hAnsi="Antenna Regular"/>
          <w:b w:val="0"/>
          <w:sz w:val="20"/>
          <w:szCs w:val="20"/>
        </w:rPr>
        <w:t>cima</w:t>
      </w:r>
      <w:r w:rsidRPr="00AB4C7B">
        <w:rPr>
          <w:rFonts w:ascii="Antenna Regular" w:hAnsi="Antenna Regular"/>
          <w:b w:val="0"/>
          <w:sz w:val="20"/>
          <w:szCs w:val="20"/>
        </w:rPr>
        <w:t xml:space="preserve"> za </w:t>
      </w:r>
      <w:r w:rsidRPr="00AE03B2">
        <w:rPr>
          <w:rFonts w:ascii="Antenna Regular" w:hAnsi="Antenna Regular"/>
          <w:b w:val="0"/>
          <w:sz w:val="20"/>
          <w:szCs w:val="20"/>
        </w:rPr>
        <w:t xml:space="preserve">dokumentarac, uključujući ali se ne ograničavajući na građane pogođene </w:t>
      </w:r>
      <w:r w:rsidR="00B56335" w:rsidRPr="00B56335">
        <w:rPr>
          <w:rFonts w:ascii="Antenna Regular" w:hAnsi="Antenna Regular"/>
          <w:b w:val="0"/>
          <w:sz w:val="20"/>
          <w:szCs w:val="20"/>
        </w:rPr>
        <w:t>degradiranjem životne sredine, lokalnih zajednica, organizacija civilnog društva, ekoloških aktivista, javnih zvaničnika, relevantnih ministarstava i drugih relevantnih javnih institucija, stručnjaka za energetiku i životnu sredinu, zdravstvenih stručnjaka, novinara, profesora inženjerstva zaštite životne sredine, energetske efikasnosti i klimatskih promena, međunarodnih zdravstvenih i ekoloških organizacija, kao i stručnjaka EU i drugih međunarodnih donatora koji su doprineli zaštiti životne sredine na Kosovu, sa namerom da podigne svest šire javnosti o značaju zdrave i održive životne sredine</w:t>
      </w:r>
      <w:r w:rsidRPr="00AE03B2">
        <w:rPr>
          <w:rFonts w:ascii="Antenna Regular" w:hAnsi="Antenna Regular"/>
          <w:b w:val="0"/>
          <w:sz w:val="20"/>
          <w:szCs w:val="20"/>
        </w:rPr>
        <w:t>.</w:t>
      </w:r>
      <w:r w:rsidRPr="00AB4C7B">
        <w:rPr>
          <w:rFonts w:ascii="Antenna Regular" w:hAnsi="Antenna Regular"/>
          <w:b w:val="0"/>
          <w:sz w:val="20"/>
          <w:szCs w:val="20"/>
        </w:rPr>
        <w:t xml:space="preserve"> </w:t>
      </w:r>
    </w:p>
    <w:p w14:paraId="4C527266" w14:textId="46579C6E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2,3. </w:t>
      </w:r>
      <w:r w:rsidR="00AE03B2">
        <w:rPr>
          <w:rFonts w:ascii="Antenna Regular" w:hAnsi="Antenna Regular"/>
          <w:b w:val="0"/>
          <w:iCs/>
          <w:sz w:val="20"/>
          <w:szCs w:val="20"/>
        </w:rPr>
        <w:t>T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erenski rad za potrebe </w:t>
      </w:r>
      <w:r w:rsidR="00AE03B2">
        <w:rPr>
          <w:rFonts w:ascii="Antenna Regular" w:hAnsi="Antenna Regular"/>
          <w:b w:val="0"/>
          <w:iCs/>
          <w:sz w:val="20"/>
          <w:szCs w:val="20"/>
        </w:rPr>
        <w:t>proizvodnje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filma, </w:t>
      </w:r>
      <w:r w:rsidR="00AE03B2" w:rsidRPr="00AB4C7B">
        <w:rPr>
          <w:rFonts w:ascii="Antenna Regular" w:hAnsi="Antenna Regular"/>
          <w:b w:val="0"/>
          <w:iCs/>
          <w:sz w:val="20"/>
          <w:szCs w:val="20"/>
        </w:rPr>
        <w:t>uključujući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relevantne predstavnike iz svih zajednica na Kosovu;</w:t>
      </w:r>
    </w:p>
    <w:p w14:paraId="799587A7" w14:textId="6DCB34B6" w:rsidR="00EB4EF5" w:rsidRPr="00AB4C7B" w:rsidRDefault="00EB4EF5" w:rsidP="0008433C">
      <w:pPr>
        <w:spacing w:after="8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2,4. </w:t>
      </w:r>
      <w:r w:rsidR="00AE03B2">
        <w:rPr>
          <w:rFonts w:ascii="Antenna Regular" w:hAnsi="Antenna Regular"/>
          <w:sz w:val="20"/>
          <w:szCs w:val="20"/>
        </w:rPr>
        <w:t>Pružiti izjave saglasnosti</w:t>
      </w:r>
      <w:r w:rsidRPr="00AB4C7B">
        <w:rPr>
          <w:rFonts w:ascii="Antenna Regular" w:hAnsi="Antenna Regular"/>
          <w:sz w:val="20"/>
          <w:szCs w:val="20"/>
        </w:rPr>
        <w:t xml:space="preserve"> roditelja</w:t>
      </w:r>
      <w:r w:rsidR="00AE03B2">
        <w:rPr>
          <w:rFonts w:ascii="Antenna Regular" w:hAnsi="Antenna Regular"/>
          <w:sz w:val="20"/>
          <w:szCs w:val="20"/>
        </w:rPr>
        <w:t>,</w:t>
      </w:r>
      <w:r w:rsidRPr="00AB4C7B">
        <w:rPr>
          <w:rFonts w:ascii="Antenna Regular" w:hAnsi="Antenna Regular"/>
          <w:sz w:val="20"/>
          <w:szCs w:val="20"/>
        </w:rPr>
        <w:t xml:space="preserve"> prilikom snimanja i </w:t>
      </w:r>
      <w:r w:rsidR="00AE03B2">
        <w:rPr>
          <w:rFonts w:ascii="Antenna Regular" w:hAnsi="Antenna Regular"/>
          <w:sz w:val="20"/>
          <w:szCs w:val="20"/>
        </w:rPr>
        <w:t>uključivanja</w:t>
      </w:r>
      <w:r w:rsidRPr="00AB4C7B">
        <w:rPr>
          <w:rFonts w:ascii="Antenna Regular" w:hAnsi="Antenna Regular"/>
          <w:sz w:val="20"/>
          <w:szCs w:val="20"/>
        </w:rPr>
        <w:t xml:space="preserve"> dece mlađe od 18 godina;</w:t>
      </w:r>
    </w:p>
    <w:p w14:paraId="78821D1B" w14:textId="53815BCA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2,5. </w:t>
      </w:r>
      <w:r w:rsidR="00B56335">
        <w:rPr>
          <w:rFonts w:ascii="Antenna Regular" w:hAnsi="Antenna Regular"/>
          <w:b w:val="0"/>
          <w:iCs/>
          <w:sz w:val="20"/>
          <w:szCs w:val="20"/>
        </w:rPr>
        <w:t>Sastavljanje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scenari</w:t>
      </w:r>
      <w:r w:rsidR="00B56335">
        <w:rPr>
          <w:rFonts w:ascii="Antenna Regular" w:hAnsi="Antenna Regular"/>
          <w:b w:val="0"/>
          <w:iCs/>
          <w:sz w:val="20"/>
          <w:szCs w:val="20"/>
        </w:rPr>
        <w:t>ja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filma; </w:t>
      </w:r>
    </w:p>
    <w:p w14:paraId="32A3965C" w14:textId="4B2CFF6C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2,6. </w:t>
      </w:r>
      <w:proofErr w:type="spellStart"/>
      <w:r w:rsidR="00B56335">
        <w:rPr>
          <w:rFonts w:ascii="Antenna Regular" w:hAnsi="Antenna Regular"/>
          <w:b w:val="0"/>
          <w:iCs/>
          <w:sz w:val="20"/>
          <w:szCs w:val="20"/>
        </w:rPr>
        <w:t>Titlovanje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</w:t>
      </w:r>
      <w:r w:rsidR="00AE03B2">
        <w:rPr>
          <w:rFonts w:ascii="Antenna Regular" w:hAnsi="Antenna Regular"/>
          <w:b w:val="0"/>
          <w:iCs/>
          <w:sz w:val="20"/>
          <w:szCs w:val="20"/>
        </w:rPr>
        <w:t>og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film</w:t>
      </w:r>
      <w:r w:rsidR="00AE03B2">
        <w:rPr>
          <w:rFonts w:ascii="Antenna Regular" w:hAnsi="Antenna Regular"/>
          <w:b w:val="0"/>
          <w:iCs/>
          <w:sz w:val="20"/>
          <w:szCs w:val="20"/>
        </w:rPr>
        <w:t>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na engleskom, albanskom i srpskom jeziku; </w:t>
      </w:r>
    </w:p>
    <w:p w14:paraId="48CC2382" w14:textId="67A05200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2,7. Titlovi bi trebalo da se stave u isti video projekat sinhrono sa ispitanicima koji govore albanski ili srpski jezik. U slučaju drugih jezika, oba titla na albanskom i srpskom jeziku </w:t>
      </w:r>
      <w:r w:rsidR="00AE03B2" w:rsidRPr="00AB4C7B">
        <w:rPr>
          <w:rFonts w:ascii="Antenna Regular" w:hAnsi="Antenna Regular"/>
          <w:b w:val="0"/>
          <w:iCs/>
          <w:sz w:val="20"/>
          <w:szCs w:val="20"/>
        </w:rPr>
        <w:t>koristiće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se istovremeno</w:t>
      </w:r>
      <w:r w:rsidR="00AE03B2">
        <w:rPr>
          <w:rFonts w:ascii="Antenna Regular" w:hAnsi="Antenna Regular"/>
          <w:b w:val="0"/>
          <w:iCs/>
          <w:sz w:val="20"/>
          <w:szCs w:val="20"/>
        </w:rPr>
        <w:t>,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ako je tehnički izvodljivo;   </w:t>
      </w:r>
    </w:p>
    <w:p w14:paraId="5A7B1521" w14:textId="2AAFE373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2,8. Predstavit</w:t>
      </w:r>
      <w:r w:rsidR="00B56335">
        <w:rPr>
          <w:rFonts w:ascii="Antenna Regular" w:hAnsi="Antenna Regular"/>
          <w:b w:val="0"/>
          <w:iCs/>
          <w:sz w:val="20"/>
          <w:szCs w:val="20"/>
        </w:rPr>
        <w:t>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nacrt dokumentarnog filma projektnom timu na komentare i sugestije i </w:t>
      </w:r>
      <w:r w:rsidR="00B56335">
        <w:rPr>
          <w:rFonts w:ascii="Antenna Regular" w:hAnsi="Antenna Regular"/>
          <w:b w:val="0"/>
          <w:iCs/>
          <w:sz w:val="20"/>
          <w:szCs w:val="20"/>
        </w:rPr>
        <w:t>uzeti ih u obzir</w:t>
      </w:r>
      <w:r w:rsidRPr="00AB4C7B"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3EE68A33" w14:textId="4E0AF6CC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2,9. Održava</w:t>
      </w:r>
      <w:r w:rsidR="00B56335">
        <w:rPr>
          <w:rFonts w:ascii="Antenna Regular" w:hAnsi="Antenna Regular"/>
          <w:b w:val="0"/>
          <w:iCs/>
          <w:sz w:val="20"/>
          <w:szCs w:val="20"/>
        </w:rPr>
        <w:t>ti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redovan kontakt sa projektnim timom BIRN-a </w:t>
      </w:r>
      <w:r w:rsidR="00AE03B2">
        <w:rPr>
          <w:rFonts w:ascii="Antenna Regular" w:hAnsi="Antenna Regular"/>
          <w:b w:val="0"/>
          <w:iCs/>
          <w:sz w:val="20"/>
          <w:szCs w:val="20"/>
        </w:rPr>
        <w:t>duž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pre</w:t>
      </w:r>
      <w:r w:rsidR="00AE03B2">
        <w:rPr>
          <w:rFonts w:ascii="Antenna Regular" w:hAnsi="Antenna Regular"/>
          <w:b w:val="0"/>
          <w:iCs/>
          <w:sz w:val="20"/>
          <w:szCs w:val="20"/>
        </w:rPr>
        <w:t>d-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produkcije, produkcije i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postprodukcije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filma;</w:t>
      </w:r>
    </w:p>
    <w:p w14:paraId="2D509FFE" w14:textId="719F2BBF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2,10. </w:t>
      </w:r>
      <w:r w:rsidR="00AE4053">
        <w:rPr>
          <w:rFonts w:ascii="Antenna Regular" w:hAnsi="Antenna Regular"/>
          <w:b w:val="0"/>
          <w:iCs/>
          <w:sz w:val="20"/>
          <w:szCs w:val="20"/>
        </w:rPr>
        <w:t>Promovisati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dokumentarac putem društvenih medija. Logotipi i izjave o odricanju</w:t>
      </w:r>
      <w:r w:rsidR="00AE4053">
        <w:rPr>
          <w:rFonts w:ascii="Antenna Regular" w:hAnsi="Antenna Regular"/>
          <w:b w:val="0"/>
          <w:iCs/>
          <w:sz w:val="20"/>
          <w:szCs w:val="20"/>
        </w:rPr>
        <w:t xml:space="preserve"> od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odgovornosti Evropske unije i </w:t>
      </w:r>
      <w:r w:rsidR="00AE03B2">
        <w:rPr>
          <w:rFonts w:ascii="Antenna Regular" w:hAnsi="Antenna Regular"/>
          <w:b w:val="0"/>
          <w:iCs/>
          <w:sz w:val="20"/>
          <w:szCs w:val="20"/>
        </w:rPr>
        <w:t>partnerskih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organizacija</w:t>
      </w:r>
      <w:r w:rsidR="00AE03B2">
        <w:rPr>
          <w:rFonts w:ascii="Antenna Regular" w:hAnsi="Antenna Regular"/>
          <w:b w:val="0"/>
          <w:iCs/>
          <w:sz w:val="20"/>
          <w:szCs w:val="20"/>
        </w:rPr>
        <w:t xml:space="preserve"> na projektu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AE03B2">
        <w:rPr>
          <w:rFonts w:ascii="Antenna Regular" w:hAnsi="Antenna Regular"/>
          <w:b w:val="0"/>
          <w:iCs/>
          <w:sz w:val="20"/>
          <w:szCs w:val="20"/>
        </w:rPr>
        <w:t>moraju se prikazati u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dokumentarcu, </w:t>
      </w:r>
      <w:r w:rsidR="00AE03B2">
        <w:rPr>
          <w:rFonts w:ascii="Antenna Regular" w:hAnsi="Antenna Regular"/>
          <w:b w:val="0"/>
          <w:iCs/>
          <w:sz w:val="20"/>
          <w:szCs w:val="20"/>
        </w:rPr>
        <w:t>u obliku koji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je prethodno odobrio projektni tim;</w:t>
      </w:r>
    </w:p>
    <w:p w14:paraId="0916A878" w14:textId="73FB9F87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2,11. Obezbedit</w:t>
      </w:r>
      <w:r w:rsidR="00AE4053">
        <w:rPr>
          <w:rFonts w:ascii="Antenna Regular" w:hAnsi="Antenna Regular"/>
          <w:b w:val="0"/>
          <w:iCs/>
          <w:sz w:val="20"/>
          <w:szCs w:val="20"/>
        </w:rPr>
        <w:t>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poštovanje smernica EU </w:t>
      </w:r>
      <w:r w:rsidR="00AE03B2">
        <w:rPr>
          <w:rFonts w:ascii="Antenna Regular" w:hAnsi="Antenna Regular"/>
          <w:b w:val="0"/>
          <w:iCs/>
          <w:sz w:val="20"/>
          <w:szCs w:val="20"/>
        </w:rPr>
        <w:t>u vezi sa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komunikacij</w:t>
      </w:r>
      <w:r w:rsidR="00AE03B2">
        <w:rPr>
          <w:rFonts w:ascii="Antenna Regular" w:hAnsi="Antenna Regular"/>
          <w:b w:val="0"/>
          <w:iCs/>
          <w:sz w:val="20"/>
          <w:szCs w:val="20"/>
        </w:rPr>
        <w:t>om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i vidljivo</w:t>
      </w:r>
      <w:r w:rsidR="00AE03B2">
        <w:rPr>
          <w:rFonts w:ascii="Antenna Regular" w:hAnsi="Antenna Regular"/>
          <w:b w:val="0"/>
          <w:iCs/>
          <w:sz w:val="20"/>
          <w:szCs w:val="20"/>
        </w:rPr>
        <w:t>šću</w:t>
      </w:r>
      <w:r w:rsidRPr="00AB4C7B">
        <w:rPr>
          <w:rFonts w:ascii="Antenna Regular" w:hAnsi="Antenna Regular"/>
          <w:b w:val="0"/>
          <w:iCs/>
          <w:sz w:val="20"/>
          <w:szCs w:val="20"/>
        </w:rPr>
        <w:t>, shodno instrukcijama vođe projekta.</w:t>
      </w:r>
    </w:p>
    <w:p w14:paraId="4549CB3A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3B063C6C" w14:textId="77777777" w:rsidR="00EB4EF5" w:rsidRPr="00AB4C7B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3.</w:t>
      </w:r>
      <w:r w:rsidRPr="00AB4C7B">
        <w:rPr>
          <w:rFonts w:ascii="Antenna Regular" w:hAnsi="Antenna Regular"/>
          <w:sz w:val="20"/>
          <w:szCs w:val="20"/>
        </w:rPr>
        <w:tab/>
        <w:t>Očekivani rezultati</w:t>
      </w:r>
    </w:p>
    <w:p w14:paraId="7948D89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7AAA257E" w14:textId="71F9C4B1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3,1. </w:t>
      </w:r>
      <w:r w:rsidR="00212F9B">
        <w:rPr>
          <w:rFonts w:ascii="Antenna Regular" w:hAnsi="Antenna Regular"/>
          <w:b w:val="0"/>
          <w:iCs/>
          <w:sz w:val="20"/>
          <w:szCs w:val="20"/>
        </w:rPr>
        <w:t>Dopiranje i susret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se sa svim zainteresovanim stranama </w:t>
      </w:r>
      <w:r w:rsidR="00212F9B">
        <w:rPr>
          <w:rFonts w:ascii="Antenna Regular" w:hAnsi="Antenna Regular"/>
          <w:b w:val="0"/>
          <w:iCs/>
          <w:sz w:val="20"/>
          <w:szCs w:val="20"/>
        </w:rPr>
        <w:t xml:space="preserve">u projektu </w:t>
      </w:r>
      <w:r w:rsidRPr="00AB4C7B">
        <w:rPr>
          <w:rFonts w:ascii="Antenna Regular" w:hAnsi="Antenna Regular"/>
          <w:b w:val="0"/>
          <w:iCs/>
          <w:sz w:val="20"/>
          <w:szCs w:val="20"/>
        </w:rPr>
        <w:t>na terenu radi prikupljanja i evidentiranja podataka;</w:t>
      </w:r>
    </w:p>
    <w:p w14:paraId="259870EC" w14:textId="3B78CD80" w:rsidR="004D1D85" w:rsidRPr="00AB4C7B" w:rsidRDefault="004D1D85" w:rsidP="004D1D85">
      <w:pPr>
        <w:rPr>
          <w:rFonts w:ascii="Antenna Regular" w:hAnsi="Antenna Regular" w:cs="Arial"/>
          <w:iCs/>
          <w:sz w:val="20"/>
          <w:szCs w:val="20"/>
        </w:rPr>
      </w:pPr>
      <w:r w:rsidRPr="00AB4C7B">
        <w:rPr>
          <w:rFonts w:ascii="Antenna Regular" w:hAnsi="Antenna Regular"/>
          <w:iCs/>
          <w:sz w:val="20"/>
          <w:szCs w:val="20"/>
        </w:rPr>
        <w:t xml:space="preserve">3,2. </w:t>
      </w:r>
      <w:r w:rsidR="00212F9B">
        <w:rPr>
          <w:rFonts w:ascii="Antenna Regular" w:hAnsi="Antenna Regular"/>
          <w:iCs/>
          <w:sz w:val="20"/>
          <w:szCs w:val="20"/>
        </w:rPr>
        <w:t>Predstavljanje</w:t>
      </w:r>
      <w:r w:rsidRPr="00AB4C7B">
        <w:rPr>
          <w:rFonts w:ascii="Antenna Regular" w:hAnsi="Antenna Regular"/>
          <w:iCs/>
          <w:sz w:val="20"/>
          <w:szCs w:val="20"/>
        </w:rPr>
        <w:t xml:space="preserve"> celokup</w:t>
      </w:r>
      <w:r w:rsidR="00212F9B">
        <w:rPr>
          <w:rFonts w:ascii="Antenna Regular" w:hAnsi="Antenna Regular"/>
          <w:iCs/>
          <w:sz w:val="20"/>
          <w:szCs w:val="20"/>
        </w:rPr>
        <w:t>nog</w:t>
      </w:r>
      <w:r w:rsidRPr="00AB4C7B">
        <w:rPr>
          <w:rFonts w:ascii="Antenna Regular" w:hAnsi="Antenna Regular"/>
          <w:iCs/>
          <w:sz w:val="20"/>
          <w:szCs w:val="20"/>
        </w:rPr>
        <w:t xml:space="preserve"> koncept i scenari</w:t>
      </w:r>
      <w:r w:rsidR="00212F9B">
        <w:rPr>
          <w:rFonts w:ascii="Antenna Regular" w:hAnsi="Antenna Regular"/>
          <w:iCs/>
          <w:sz w:val="20"/>
          <w:szCs w:val="20"/>
        </w:rPr>
        <w:t>ja</w:t>
      </w:r>
      <w:r w:rsidRPr="00AB4C7B">
        <w:rPr>
          <w:rFonts w:ascii="Antenna Regular" w:hAnsi="Antenna Regular"/>
          <w:iCs/>
          <w:sz w:val="20"/>
          <w:szCs w:val="20"/>
        </w:rPr>
        <w:t>;</w:t>
      </w:r>
    </w:p>
    <w:p w14:paraId="6C6D50BA" w14:textId="5B1FBCA9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lastRenderedPageBreak/>
        <w:t xml:space="preserve">3,3. Predstaviti nacrt dokumentarnog filma projektnom timu i </w:t>
      </w:r>
      <w:r w:rsidR="00AE4053">
        <w:rPr>
          <w:rFonts w:ascii="Antenna Regular" w:hAnsi="Antenna Regular"/>
          <w:b w:val="0"/>
          <w:iCs/>
          <w:sz w:val="20"/>
          <w:szCs w:val="20"/>
        </w:rPr>
        <w:t>odgovoriti na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potrebne/potencijalne komentare;</w:t>
      </w:r>
    </w:p>
    <w:p w14:paraId="38BED673" w14:textId="66736465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3,4. Promovisati Evropsku uniju i organizacije </w:t>
      </w:r>
      <w:r w:rsidR="005702F5">
        <w:rPr>
          <w:rFonts w:ascii="Antenna Regular" w:hAnsi="Antenna Regular"/>
          <w:b w:val="0"/>
          <w:iCs/>
          <w:sz w:val="20"/>
          <w:szCs w:val="20"/>
        </w:rPr>
        <w:t>u sastavu projektnog tima,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logotipom i izjavom o odricanju od odgovornosti na kraju filma;</w:t>
      </w:r>
    </w:p>
    <w:p w14:paraId="0C35BC64" w14:textId="056F130B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3,5. </w:t>
      </w:r>
      <w:r w:rsidR="005702F5">
        <w:rPr>
          <w:rFonts w:ascii="Antenna Regular" w:hAnsi="Antenna Regular"/>
          <w:b w:val="0"/>
          <w:iCs/>
          <w:sz w:val="20"/>
          <w:szCs w:val="20"/>
        </w:rPr>
        <w:t>Proizvesti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i isporučiti konačni proizvod: dokumentarni film do 60 minuta i dv</w:t>
      </w:r>
      <w:r w:rsidR="007D74D8">
        <w:rPr>
          <w:rFonts w:ascii="Antenna Regular" w:hAnsi="Antenna Regular"/>
          <w:b w:val="0"/>
          <w:iCs/>
          <w:sz w:val="20"/>
          <w:szCs w:val="20"/>
        </w:rPr>
        <w:t>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5702F5">
        <w:rPr>
          <w:rFonts w:ascii="Antenna Regular" w:hAnsi="Antenna Regular"/>
          <w:b w:val="0"/>
          <w:iCs/>
          <w:sz w:val="20"/>
          <w:szCs w:val="20"/>
        </w:rPr>
        <w:t>kraće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5702F5">
        <w:rPr>
          <w:rFonts w:ascii="Antenna Regular" w:hAnsi="Antenna Regular"/>
          <w:b w:val="0"/>
          <w:iCs/>
          <w:sz w:val="20"/>
          <w:szCs w:val="20"/>
        </w:rPr>
        <w:t>duže najave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5702F5">
        <w:rPr>
          <w:rFonts w:ascii="Antenna Regular" w:hAnsi="Antenna Regular"/>
          <w:b w:val="0"/>
          <w:iCs/>
          <w:sz w:val="20"/>
          <w:szCs w:val="20"/>
        </w:rPr>
        <w:t xml:space="preserve">filma 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o dešavanjima u energetskom i sektoru </w:t>
      </w:r>
      <w:r w:rsidR="005702F5">
        <w:rPr>
          <w:rFonts w:ascii="Antenna Regular" w:hAnsi="Antenna Regular"/>
          <w:b w:val="0"/>
          <w:iCs/>
          <w:sz w:val="20"/>
          <w:szCs w:val="20"/>
        </w:rPr>
        <w:t xml:space="preserve">životne sredine </w:t>
      </w:r>
      <w:r w:rsidRPr="00AB4C7B">
        <w:rPr>
          <w:rFonts w:ascii="Antenna Regular" w:hAnsi="Antenna Regular"/>
          <w:b w:val="0"/>
          <w:iCs/>
          <w:sz w:val="20"/>
          <w:szCs w:val="20"/>
        </w:rPr>
        <w:t>na Kosovu</w:t>
      </w:r>
      <w:r w:rsidR="005702F5">
        <w:rPr>
          <w:rFonts w:ascii="Antenna Regular" w:hAnsi="Antenna Regular"/>
          <w:b w:val="0"/>
          <w:iCs/>
          <w:sz w:val="20"/>
          <w:szCs w:val="20"/>
        </w:rPr>
        <w:t>,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kao nastavak pitanja </w:t>
      </w:r>
      <w:r w:rsidR="005702F5">
        <w:rPr>
          <w:rFonts w:ascii="Antenna Regular" w:hAnsi="Antenna Regular"/>
          <w:b w:val="0"/>
          <w:iCs/>
          <w:sz w:val="20"/>
          <w:szCs w:val="20"/>
        </w:rPr>
        <w:t>istaknutih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 dokumentarnom filmu „Kraljevstvo uglja“ proizvedenom 2011. godine;</w:t>
      </w:r>
    </w:p>
    <w:p w14:paraId="04890E2A" w14:textId="6F627D84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3,6. Promovisati dokumentarac putem društvenih medija (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uključujući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Facebook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,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T</w:t>
      </w:r>
      <w:r w:rsidR="005702F5">
        <w:rPr>
          <w:rFonts w:ascii="Antenna Regular" w:hAnsi="Antenna Regular"/>
          <w:b w:val="0"/>
          <w:iCs/>
          <w:sz w:val="20"/>
          <w:szCs w:val="20"/>
        </w:rPr>
        <w:t>w</w:t>
      </w:r>
      <w:r w:rsidRPr="00AB4C7B">
        <w:rPr>
          <w:rFonts w:ascii="Antenna Regular" w:hAnsi="Antenna Regular"/>
          <w:b w:val="0"/>
          <w:iCs/>
          <w:sz w:val="20"/>
          <w:szCs w:val="20"/>
        </w:rPr>
        <w:t>itter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i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Instagram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>);</w:t>
      </w:r>
    </w:p>
    <w:p w14:paraId="18F11FD3" w14:textId="6AB47387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3,7. Isporučiti 2 DVD kopije konačnog proizvoda sa titlovima na engleskom, albanskom i srpskom jeziku, kao i 1 DVD montažnog dokumentarnog filma bez titlova, a koji </w:t>
      </w:r>
      <w:r w:rsidR="005702F5" w:rsidRPr="00AB4C7B">
        <w:rPr>
          <w:rFonts w:ascii="Antenna Regular" w:hAnsi="Antenna Regular"/>
          <w:b w:val="0"/>
          <w:iCs/>
          <w:sz w:val="20"/>
          <w:szCs w:val="20"/>
        </w:rPr>
        <w:t>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projektni tim </w:t>
      </w:r>
      <w:r w:rsidR="005702F5" w:rsidRPr="00AB4C7B">
        <w:rPr>
          <w:rFonts w:ascii="Antenna Regular" w:hAnsi="Antenna Regular"/>
          <w:b w:val="0"/>
          <w:iCs/>
          <w:sz w:val="20"/>
          <w:szCs w:val="20"/>
        </w:rPr>
        <w:t>ubuduće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koristiti ili ponovo uređivati;</w:t>
      </w:r>
    </w:p>
    <w:p w14:paraId="755EAED3" w14:textId="1A70A3EC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3,8. Pružiti usluge bez odlaganja i blagovremeno, u skladu sa projektnim zadatkom ili u dogovoru sa vođom projekta;</w:t>
      </w:r>
    </w:p>
    <w:p w14:paraId="66FD42AA" w14:textId="4BE1E8EA" w:rsidR="00EB4EF5" w:rsidRPr="00AB4C7B" w:rsidRDefault="00EB4EF5" w:rsidP="001D66F3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3,9. Podneti sve fakture i neophodni administrativni materijal projektnom timu po završetku i </w:t>
      </w:r>
      <w:r w:rsidR="005702F5">
        <w:rPr>
          <w:rFonts w:ascii="Antenna Regular" w:hAnsi="Antenna Regular"/>
          <w:b w:val="0"/>
          <w:iCs/>
          <w:sz w:val="20"/>
          <w:szCs w:val="20"/>
        </w:rPr>
        <w:t>pružanju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usluga </w:t>
      </w:r>
      <w:r w:rsidR="005702F5">
        <w:rPr>
          <w:rFonts w:ascii="Antenna Regular" w:hAnsi="Antenna Regular"/>
          <w:b w:val="0"/>
          <w:iCs/>
          <w:sz w:val="20"/>
          <w:szCs w:val="20"/>
        </w:rPr>
        <w:t>shodno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zahtevima PZ-a.</w:t>
      </w:r>
    </w:p>
    <w:p w14:paraId="1CF34F19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0CDB4D1" w14:textId="28C778CD" w:rsidR="00EB4EF5" w:rsidRPr="00AB4C7B" w:rsidRDefault="00EB4EF5" w:rsidP="001D66F3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4.</w:t>
      </w:r>
      <w:r w:rsidRPr="00AB4C7B">
        <w:rPr>
          <w:rFonts w:ascii="Antenna Regular" w:hAnsi="Antenna Regular"/>
          <w:sz w:val="20"/>
          <w:szCs w:val="20"/>
        </w:rPr>
        <w:tab/>
        <w:t>Glavni pokazatelji učinka</w:t>
      </w:r>
    </w:p>
    <w:p w14:paraId="5E9E8BA4" w14:textId="763DA03C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4,1. U roku od tri (3) nedelje od potpisivanja ugovora o pružanju usluge dostavit</w:t>
      </w:r>
      <w:r w:rsidR="007D74D8">
        <w:rPr>
          <w:rFonts w:ascii="Antenna Regular" w:hAnsi="Antenna Regular"/>
          <w:b w:val="0"/>
          <w:iCs/>
          <w:sz w:val="20"/>
          <w:szCs w:val="20"/>
        </w:rPr>
        <w:t>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nacrta </w:t>
      </w:r>
      <w:r w:rsidR="007D74D8">
        <w:rPr>
          <w:rFonts w:ascii="Antenna Regular" w:hAnsi="Antenna Regular"/>
          <w:b w:val="0"/>
          <w:iCs/>
          <w:sz w:val="20"/>
          <w:szCs w:val="20"/>
        </w:rPr>
        <w:t>plana/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scenarija od najviše tri stranice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 xml:space="preserve">za </w:t>
      </w:r>
      <w:r w:rsidR="007D74D8">
        <w:rPr>
          <w:rFonts w:ascii="Antenna Regular" w:hAnsi="Antenna Regular"/>
          <w:b w:val="0"/>
          <w:iCs/>
          <w:sz w:val="20"/>
          <w:szCs w:val="20"/>
        </w:rPr>
        <w:t>proizvodnju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dokumentarca 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i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dv</w:t>
      </w:r>
      <w:r w:rsidR="007D74D8">
        <w:rPr>
          <w:rFonts w:ascii="Antenna Regular" w:hAnsi="Antenna Regular"/>
          <w:b w:val="0"/>
          <w:iCs/>
          <w:sz w:val="20"/>
          <w:szCs w:val="20"/>
        </w:rPr>
        <w:t>e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7D74D8">
        <w:rPr>
          <w:rFonts w:ascii="Antenna Regular" w:hAnsi="Antenna Regular"/>
          <w:b w:val="0"/>
          <w:iCs/>
          <w:sz w:val="20"/>
          <w:szCs w:val="20"/>
        </w:rPr>
        <w:t>kraće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7D74D8">
        <w:rPr>
          <w:rFonts w:ascii="Antenna Regular" w:hAnsi="Antenna Regular"/>
          <w:b w:val="0"/>
          <w:iCs/>
          <w:sz w:val="20"/>
          <w:szCs w:val="20"/>
        </w:rPr>
        <w:t>duže najave</w:t>
      </w:r>
      <w:r w:rsidRPr="00AB4C7B"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03600AFE" w14:textId="00EC99B4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4,2. </w:t>
      </w:r>
      <w:r w:rsidR="00AE4053">
        <w:rPr>
          <w:rFonts w:ascii="Antenna Regular" w:hAnsi="Antenna Regular"/>
          <w:b w:val="0"/>
          <w:iCs/>
          <w:sz w:val="20"/>
          <w:szCs w:val="20"/>
        </w:rPr>
        <w:t>Podnet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scenario i struktur</w:t>
      </w:r>
      <w:r w:rsidR="00AE4053">
        <w:rPr>
          <w:rFonts w:ascii="Antenna Regular" w:hAnsi="Antenna Regular"/>
          <w:b w:val="0"/>
          <w:iCs/>
          <w:sz w:val="20"/>
          <w:szCs w:val="20"/>
        </w:rPr>
        <w:t>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najkasnije dva (2) meseca od potpisivanja ugovora;</w:t>
      </w:r>
    </w:p>
    <w:p w14:paraId="169261C8" w14:textId="68858294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4,3. </w:t>
      </w:r>
      <w:r w:rsidR="00AE4053">
        <w:rPr>
          <w:rFonts w:ascii="Antenna Regular" w:hAnsi="Antenna Regular"/>
          <w:b w:val="0"/>
          <w:iCs/>
          <w:sz w:val="20"/>
          <w:szCs w:val="20"/>
        </w:rPr>
        <w:t>Podnet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prvi nacrt dokumentarnog filma u roku od osam (8) meseci od datuma potpisivanja ugovora;</w:t>
      </w:r>
    </w:p>
    <w:p w14:paraId="08BDEF48" w14:textId="639B6CA3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4,4. </w:t>
      </w:r>
      <w:r w:rsidR="00AE4053">
        <w:rPr>
          <w:rFonts w:ascii="Antenna Regular" w:hAnsi="Antenna Regular"/>
          <w:b w:val="0"/>
          <w:iCs/>
          <w:sz w:val="20"/>
          <w:szCs w:val="20"/>
        </w:rPr>
        <w:t>Odgovoreno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na nužne / potencijalne komentare i sugestije </w:t>
      </w:r>
      <w:r w:rsidR="00AE4053">
        <w:rPr>
          <w:rFonts w:ascii="Antenna Regular" w:hAnsi="Antenna Regular"/>
          <w:b w:val="0"/>
          <w:iCs/>
          <w:sz w:val="20"/>
          <w:szCs w:val="20"/>
        </w:rPr>
        <w:t>dobijene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od projektnog tima, u skladu sa rokovima koje bude odredio projektni tim;</w:t>
      </w:r>
    </w:p>
    <w:p w14:paraId="7991446A" w14:textId="09D5EB84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4,5. </w:t>
      </w:r>
      <w:r w:rsidR="00AE4053">
        <w:rPr>
          <w:rFonts w:ascii="Antenna Regular" w:hAnsi="Antenna Regular"/>
          <w:b w:val="0"/>
          <w:iCs/>
          <w:sz w:val="20"/>
          <w:szCs w:val="20"/>
        </w:rPr>
        <w:t>Obezbeđen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7D74D8">
        <w:rPr>
          <w:rFonts w:ascii="Antenna Regular" w:hAnsi="Antenna Regular"/>
          <w:b w:val="0"/>
          <w:iCs/>
          <w:sz w:val="20"/>
          <w:szCs w:val="20"/>
        </w:rPr>
        <w:t>odgovarajući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jezički sadržaj duž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titlovanja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i najava za film na albanskom, engleskom i srpskom jeziku;</w:t>
      </w:r>
    </w:p>
    <w:p w14:paraId="54FA9D9A" w14:textId="47919DC0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4,6. </w:t>
      </w:r>
      <w:proofErr w:type="spellStart"/>
      <w:r w:rsidR="00AE4053">
        <w:rPr>
          <w:rFonts w:ascii="Antenna Regular" w:hAnsi="Antenna Regular"/>
          <w:b w:val="0"/>
          <w:iCs/>
          <w:sz w:val="20"/>
          <w:szCs w:val="20"/>
        </w:rPr>
        <w:t>Finaliziran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dokumentarac i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dv</w:t>
      </w:r>
      <w:r w:rsidR="007D74D8">
        <w:rPr>
          <w:rFonts w:ascii="Antenna Regular" w:hAnsi="Antenna Regular"/>
          <w:b w:val="0"/>
          <w:iCs/>
          <w:sz w:val="20"/>
          <w:szCs w:val="20"/>
        </w:rPr>
        <w:t>e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7D74D8">
        <w:rPr>
          <w:rFonts w:ascii="Antenna Regular" w:hAnsi="Antenna Regular"/>
          <w:b w:val="0"/>
          <w:iCs/>
          <w:sz w:val="20"/>
          <w:szCs w:val="20"/>
        </w:rPr>
        <w:t>kraće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/</w:t>
      </w:r>
      <w:r w:rsidR="007D74D8">
        <w:rPr>
          <w:rFonts w:ascii="Antenna Regular" w:hAnsi="Antenna Regular"/>
          <w:b w:val="0"/>
          <w:iCs/>
          <w:sz w:val="20"/>
          <w:szCs w:val="20"/>
        </w:rPr>
        <w:t>duže najave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Pr="00AB4C7B">
        <w:rPr>
          <w:rFonts w:ascii="Antenna Regular" w:hAnsi="Antenna Regular"/>
          <w:b w:val="0"/>
          <w:iCs/>
          <w:sz w:val="20"/>
          <w:szCs w:val="20"/>
        </w:rPr>
        <w:t>u datim rokovima od dana  potpisivanja ugovora;</w:t>
      </w:r>
    </w:p>
    <w:p w14:paraId="2D7D09F8" w14:textId="697C6EC2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4,7. Sve informacije koje se odnose na ovaj projekat, poput nacrta / verzije dokumentarnog filma,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ostaće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vlasništvo projektnog tima, koji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zadržati ekskluzivna  autorska prava i prava na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buduću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upotrebu.</w:t>
      </w:r>
    </w:p>
    <w:p w14:paraId="30F42D96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28599B4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A66496E" w14:textId="77777777" w:rsidR="00EB4EF5" w:rsidRPr="00AB4C7B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5.</w:t>
      </w:r>
      <w:r w:rsidRPr="00AB4C7B">
        <w:rPr>
          <w:rFonts w:ascii="Antenna Regular" w:hAnsi="Antenna Regular"/>
          <w:sz w:val="20"/>
          <w:szCs w:val="20"/>
        </w:rPr>
        <w:tab/>
        <w:t>Vremenski okvir i odrednice</w:t>
      </w:r>
    </w:p>
    <w:p w14:paraId="411C0642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B28F135" w14:textId="2EBEFFAF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5.1</w:t>
      </w:r>
      <w:r w:rsidRPr="00AB4C7B">
        <w:rPr>
          <w:rFonts w:ascii="Antenna Regular" w:hAnsi="Antenna Regular"/>
          <w:b w:val="0"/>
          <w:iCs/>
          <w:sz w:val="20"/>
          <w:szCs w:val="20"/>
        </w:rPr>
        <w:tab/>
        <w:t xml:space="preserve">Svi zacrtani rokovi </w:t>
      </w:r>
      <w:r w:rsidR="007D74D8">
        <w:rPr>
          <w:rFonts w:ascii="Antenna Regular" w:hAnsi="Antenna Regular"/>
          <w:b w:val="0"/>
          <w:iCs/>
          <w:sz w:val="20"/>
          <w:szCs w:val="20"/>
        </w:rPr>
        <w:t>računaju se od dana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potpisivanja ugovora;</w:t>
      </w:r>
    </w:p>
    <w:p w14:paraId="1CBA794A" w14:textId="7B3384DF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5.2</w:t>
      </w:r>
      <w:r w:rsidRPr="00AB4C7B">
        <w:rPr>
          <w:rFonts w:ascii="Antenna Regular" w:hAnsi="Antenna Regular"/>
          <w:b w:val="0"/>
          <w:iCs/>
          <w:sz w:val="20"/>
          <w:szCs w:val="20"/>
        </w:rPr>
        <w:tab/>
        <w:t xml:space="preserve">Ugovor </w:t>
      </w:r>
      <w:r w:rsidR="007D74D8" w:rsidRPr="00AB4C7B">
        <w:rPr>
          <w:rFonts w:ascii="Antenna Regular" w:hAnsi="Antenna Regular"/>
          <w:b w:val="0"/>
          <w:iCs/>
          <w:sz w:val="20"/>
          <w:szCs w:val="20"/>
        </w:rPr>
        <w:t>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se primeniti između </w:t>
      </w:r>
      <w:r w:rsidR="00AE4053">
        <w:rPr>
          <w:rFonts w:ascii="Antenna Regular" w:hAnsi="Antenna Regular"/>
          <w:b w:val="0"/>
          <w:iCs/>
          <w:sz w:val="20"/>
          <w:szCs w:val="20"/>
        </w:rPr>
        <w:t>dana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potpisivanja i kraja decembra 2021. godine. </w:t>
      </w:r>
    </w:p>
    <w:p w14:paraId="38CBC940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CF46D05" w14:textId="77777777" w:rsidR="00EB4EF5" w:rsidRPr="00AB4C7B" w:rsidRDefault="00EB4EF5" w:rsidP="00EB4EF5">
      <w:pPr>
        <w:pStyle w:val="Heading1"/>
        <w:spacing w:before="0"/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lastRenderedPageBreak/>
        <w:t>6.</w:t>
      </w:r>
      <w:r w:rsidRPr="00AB4C7B">
        <w:rPr>
          <w:rFonts w:ascii="Antenna Regular" w:hAnsi="Antenna Regular"/>
          <w:sz w:val="20"/>
          <w:szCs w:val="20"/>
        </w:rPr>
        <w:tab/>
        <w:t>Isplate</w:t>
      </w:r>
    </w:p>
    <w:p w14:paraId="480751AD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5BD5333C" w14:textId="2B5164C0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Prema ponuđenim cenama za usluge u skladu sa ovim </w:t>
      </w:r>
      <w:r w:rsidR="00AE4053">
        <w:rPr>
          <w:rFonts w:ascii="Antenna Regular" w:hAnsi="Antenna Regular"/>
          <w:b/>
          <w:sz w:val="20"/>
          <w:szCs w:val="20"/>
        </w:rPr>
        <w:t>PP</w:t>
      </w:r>
      <w:r w:rsidRPr="00AB4C7B">
        <w:rPr>
          <w:rFonts w:ascii="Antenna Regular" w:hAnsi="Antenna Regular"/>
          <w:b/>
          <w:sz w:val="20"/>
          <w:szCs w:val="20"/>
        </w:rPr>
        <w:t xml:space="preserve"> broj 2020/01: </w:t>
      </w:r>
      <w:r w:rsidRPr="00AB4C7B">
        <w:rPr>
          <w:rFonts w:ascii="Antenna Regular" w:hAnsi="Antenna Regular"/>
          <w:sz w:val="20"/>
          <w:szCs w:val="20"/>
        </w:rPr>
        <w:t xml:space="preserve"> </w:t>
      </w:r>
    </w:p>
    <w:p w14:paraId="1D1B7963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20C96B8" w14:textId="78B7C27A" w:rsidR="00EB4EF5" w:rsidRPr="00AB4C7B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6.1</w:t>
      </w:r>
      <w:r w:rsidRPr="00AB4C7B">
        <w:rPr>
          <w:rFonts w:ascii="Antenna Regular" w:hAnsi="Antenna Regular"/>
          <w:b w:val="0"/>
          <w:iCs/>
          <w:sz w:val="20"/>
          <w:szCs w:val="20"/>
        </w:rPr>
        <w:tab/>
        <w:t xml:space="preserve">1. rata </w:t>
      </w:r>
      <w:r w:rsidR="007D74D8">
        <w:rPr>
          <w:rFonts w:ascii="Antenna Regular" w:hAnsi="Antenna Regular"/>
          <w:b w:val="0"/>
          <w:iCs/>
          <w:sz w:val="20"/>
          <w:szCs w:val="20"/>
        </w:rPr>
        <w:t>biće isplaćena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po podnošenju prikaza</w:t>
      </w:r>
      <w:r w:rsidR="007D74D8">
        <w:rPr>
          <w:rFonts w:ascii="Antenna Regular" w:hAnsi="Antenna Regular"/>
          <w:b w:val="0"/>
          <w:iCs/>
          <w:sz w:val="20"/>
          <w:szCs w:val="20"/>
        </w:rPr>
        <w:t xml:space="preserve"> niza kadrova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i scenarija dokumentarn</w:t>
      </w:r>
      <w:r w:rsidR="007D74D8">
        <w:rPr>
          <w:rFonts w:ascii="Antenna Regular" w:hAnsi="Antenna Regular"/>
          <w:b w:val="0"/>
          <w:iCs/>
          <w:sz w:val="20"/>
          <w:szCs w:val="20"/>
        </w:rPr>
        <w:t>og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film</w:t>
      </w:r>
      <w:r w:rsidR="007D74D8">
        <w:rPr>
          <w:rFonts w:ascii="Antenna Regular" w:hAnsi="Antenna Regular"/>
          <w:b w:val="0"/>
          <w:iCs/>
          <w:sz w:val="20"/>
          <w:szCs w:val="20"/>
        </w:rPr>
        <w:t>a</w:t>
      </w:r>
      <w:r w:rsidRPr="00AB4C7B">
        <w:rPr>
          <w:rFonts w:ascii="Antenna Regular" w:hAnsi="Antenna Regular"/>
          <w:b w:val="0"/>
          <w:iCs/>
          <w:sz w:val="20"/>
          <w:szCs w:val="20"/>
        </w:rPr>
        <w:t>;</w:t>
      </w:r>
    </w:p>
    <w:p w14:paraId="32DF9030" w14:textId="42301D47" w:rsidR="00F331C8" w:rsidRPr="00AB4C7B" w:rsidRDefault="00F331C8" w:rsidP="00F331C8">
      <w:pPr>
        <w:spacing w:after="60"/>
        <w:jc w:val="both"/>
        <w:outlineLvl w:val="1"/>
        <w:rPr>
          <w:rFonts w:ascii="Antenna Regular" w:hAnsi="Antenna Regular" w:cs="Arial"/>
          <w:iCs/>
          <w:sz w:val="20"/>
          <w:szCs w:val="20"/>
        </w:rPr>
      </w:pPr>
      <w:r w:rsidRPr="00AB4C7B">
        <w:rPr>
          <w:rFonts w:ascii="Antenna Regular" w:hAnsi="Antenna Regular"/>
          <w:iCs/>
          <w:sz w:val="20"/>
          <w:szCs w:val="20"/>
        </w:rPr>
        <w:t>6.2</w:t>
      </w:r>
      <w:r w:rsidRPr="00AB4C7B">
        <w:rPr>
          <w:rFonts w:ascii="Antenna Regular" w:hAnsi="Antenna Regular"/>
          <w:iCs/>
          <w:sz w:val="20"/>
          <w:szCs w:val="20"/>
        </w:rPr>
        <w:tab/>
        <w:t xml:space="preserve">2. rata </w:t>
      </w:r>
      <w:r w:rsidR="007D74D8" w:rsidRPr="00952203">
        <w:rPr>
          <w:rFonts w:ascii="Antenna Regular" w:hAnsi="Antenna Regular"/>
          <w:iCs/>
          <w:sz w:val="20"/>
          <w:szCs w:val="20"/>
        </w:rPr>
        <w:t>biće isplaćena</w:t>
      </w:r>
      <w:r w:rsidR="007D74D8" w:rsidRPr="00AB4C7B">
        <w:rPr>
          <w:rFonts w:ascii="Antenna Regular" w:hAnsi="Antenna Regular"/>
          <w:iCs/>
          <w:sz w:val="20"/>
          <w:szCs w:val="20"/>
        </w:rPr>
        <w:t xml:space="preserve"> </w:t>
      </w:r>
      <w:r w:rsidRPr="00AB4C7B">
        <w:rPr>
          <w:rFonts w:ascii="Antenna Regular" w:hAnsi="Antenna Regular"/>
          <w:iCs/>
          <w:sz w:val="20"/>
          <w:szCs w:val="20"/>
        </w:rPr>
        <w:t>po predaji prvog nacrta dokumentarca i jedne najave;</w:t>
      </w:r>
    </w:p>
    <w:p w14:paraId="1F2DC1DC" w14:textId="71240D66" w:rsidR="00F331C8" w:rsidRPr="00AB4C7B" w:rsidRDefault="00EB4EF5" w:rsidP="0043513E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6.2</w:t>
      </w:r>
      <w:r w:rsidRPr="00AB4C7B">
        <w:rPr>
          <w:rFonts w:ascii="Antenna Regular" w:hAnsi="Antenna Regular"/>
          <w:b w:val="0"/>
          <w:iCs/>
          <w:sz w:val="20"/>
          <w:szCs w:val="20"/>
        </w:rPr>
        <w:tab/>
      </w:r>
      <w:r w:rsidR="00952203">
        <w:rPr>
          <w:rFonts w:ascii="Antenna Regular" w:hAnsi="Antenna Regular"/>
          <w:b w:val="0"/>
          <w:iCs/>
          <w:sz w:val="20"/>
          <w:szCs w:val="20"/>
        </w:rPr>
        <w:t>3.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(poslednja) rata </w:t>
      </w:r>
      <w:r w:rsidR="00952203">
        <w:rPr>
          <w:rFonts w:ascii="Antenna Regular" w:hAnsi="Antenna Regular"/>
          <w:b w:val="0"/>
          <w:iCs/>
          <w:sz w:val="20"/>
          <w:szCs w:val="20"/>
        </w:rPr>
        <w:t>biće isplaćena</w:t>
      </w:r>
      <w:r w:rsidR="00952203"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kada se preda konačni proizvod (dokumentarac i najava) sa titlovima na engleskom, albanskom i srpskom jeziku. </w:t>
      </w:r>
    </w:p>
    <w:p w14:paraId="076A452D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12EC7D95" w14:textId="77777777" w:rsidR="00EB4EF5" w:rsidRPr="00AB4C7B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7.</w:t>
      </w:r>
      <w:r w:rsidRPr="00AB4C7B">
        <w:rPr>
          <w:rFonts w:ascii="Antenna Regular" w:hAnsi="Antenna Regular"/>
          <w:sz w:val="20"/>
          <w:szCs w:val="20"/>
        </w:rPr>
        <w:tab/>
        <w:t>Rizici i ograničenja</w:t>
      </w:r>
    </w:p>
    <w:p w14:paraId="159A7361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1491732" w14:textId="6CBFE6F7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7,1. </w:t>
      </w:r>
      <w:r w:rsidR="00952203">
        <w:rPr>
          <w:rFonts w:ascii="Antenna Regular" w:hAnsi="Antenna Regular"/>
          <w:b w:val="0"/>
          <w:iCs/>
          <w:sz w:val="20"/>
          <w:szCs w:val="20"/>
        </w:rPr>
        <w:t>Proizvodnja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dokumentarnog filma u velikoj meri se oslanja na prikupljanje podataka sa terena i intervjue sa zainteresovanim</w:t>
      </w:r>
      <w:r w:rsidR="00952203">
        <w:rPr>
          <w:rFonts w:ascii="Antenna Regular" w:hAnsi="Antenna Regular"/>
          <w:b w:val="0"/>
          <w:iCs/>
          <w:sz w:val="20"/>
          <w:szCs w:val="20"/>
        </w:rPr>
        <w:t xml:space="preserve"> stranama i ciljnom publikom. 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Prisustvo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pandemije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KO</w:t>
      </w:r>
      <w:r w:rsidR="00952203">
        <w:rPr>
          <w:rFonts w:ascii="Antenna Regular" w:hAnsi="Antenna Regular"/>
          <w:b w:val="0"/>
          <w:iCs/>
          <w:sz w:val="20"/>
          <w:szCs w:val="20"/>
        </w:rPr>
        <w:t>V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IDA-19 uticalo bi na pristup / način prikupljanja podataka </w:t>
      </w:r>
      <w:r w:rsidR="00952203">
        <w:rPr>
          <w:rFonts w:ascii="Antenna Regular" w:hAnsi="Antenna Regular"/>
          <w:b w:val="0"/>
          <w:iCs/>
          <w:sz w:val="20"/>
          <w:szCs w:val="20"/>
        </w:rPr>
        <w:t>sa terena</w:t>
      </w:r>
      <w:r w:rsidRPr="00AB4C7B"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4C0BB387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44D7BAE5" w14:textId="0BC8326C" w:rsidR="00EB4EF5" w:rsidRPr="00AB4C7B" w:rsidRDefault="00EB4EF5" w:rsidP="00025B46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8.</w:t>
      </w:r>
      <w:r w:rsidRPr="00AB4C7B">
        <w:rPr>
          <w:rFonts w:ascii="Antenna Regular" w:hAnsi="Antenna Regular"/>
          <w:sz w:val="20"/>
          <w:szCs w:val="20"/>
        </w:rPr>
        <w:tab/>
        <w:t>Komunikacija sa projektnim timom</w:t>
      </w:r>
      <w:r w:rsidRPr="00AB4C7B">
        <w:rPr>
          <w:rFonts w:ascii="Antenna Regular" w:hAnsi="Antenna Regular"/>
          <w:sz w:val="20"/>
          <w:szCs w:val="20"/>
        </w:rPr>
        <w:tab/>
      </w:r>
    </w:p>
    <w:p w14:paraId="2329B40B" w14:textId="13937208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8,1. Projektni tim </w:t>
      </w:r>
      <w:r w:rsidR="00952203" w:rsidRPr="00AB4C7B">
        <w:rPr>
          <w:rFonts w:ascii="Antenna Regular" w:hAnsi="Antenna Regular"/>
          <w:b w:val="0"/>
          <w:iCs/>
          <w:sz w:val="20"/>
          <w:szCs w:val="20"/>
        </w:rPr>
        <w:t>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ostvarivati koordinaciju / komunikaciju sa producentom iz reda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pružaoca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uslug</w:t>
      </w:r>
      <w:r w:rsidR="00BB696E">
        <w:rPr>
          <w:rFonts w:ascii="Antenna Regular" w:hAnsi="Antenna Regular"/>
          <w:b w:val="0"/>
          <w:iCs/>
          <w:sz w:val="20"/>
          <w:szCs w:val="20"/>
        </w:rPr>
        <w:t>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; </w:t>
      </w:r>
    </w:p>
    <w:p w14:paraId="11ECBD1A" w14:textId="77777777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8,2. Usluge će biti pružene na albanskom, srpskom i engleskom jeziku; </w:t>
      </w:r>
    </w:p>
    <w:p w14:paraId="421F3D47" w14:textId="1B672ECD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8,3.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usluga </w:t>
      </w:r>
      <w:r w:rsidR="00952203" w:rsidRPr="00AB4C7B">
        <w:rPr>
          <w:rFonts w:ascii="Antenna Regular" w:hAnsi="Antenna Regular"/>
          <w:b w:val="0"/>
          <w:iCs/>
          <w:sz w:val="20"/>
          <w:szCs w:val="20"/>
        </w:rPr>
        <w:t>biće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blagovremeno dostupan tokom radnog vremena kako bi pružio informacije projektnom timu</w:t>
      </w:r>
      <w:r w:rsidR="00952203">
        <w:rPr>
          <w:rFonts w:ascii="Antenna Regular" w:hAnsi="Antenna Regular"/>
          <w:b w:val="0"/>
          <w:iCs/>
          <w:sz w:val="20"/>
          <w:szCs w:val="20"/>
        </w:rPr>
        <w:t>,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  <w:r w:rsidR="00952203">
        <w:rPr>
          <w:rFonts w:ascii="Antenna Regular" w:hAnsi="Antenna Regular"/>
          <w:b w:val="0"/>
          <w:iCs/>
          <w:sz w:val="20"/>
          <w:szCs w:val="20"/>
        </w:rPr>
        <w:t>po potrebi</w:t>
      </w:r>
      <w:r w:rsidRPr="00AB4C7B">
        <w:rPr>
          <w:rFonts w:ascii="Antenna Regular" w:hAnsi="Antenna Regular"/>
          <w:b w:val="0"/>
          <w:iCs/>
          <w:sz w:val="20"/>
          <w:szCs w:val="20"/>
        </w:rPr>
        <w:t>.</w:t>
      </w:r>
    </w:p>
    <w:p w14:paraId="437E946D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6A10E5F3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255278A4" w14:textId="77777777" w:rsidR="00EB4EF5" w:rsidRPr="00AB4C7B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9.</w:t>
      </w:r>
      <w:r w:rsidRPr="00AB4C7B">
        <w:rPr>
          <w:rFonts w:ascii="Antenna Regular" w:hAnsi="Antenna Regular"/>
          <w:sz w:val="20"/>
          <w:szCs w:val="20"/>
        </w:rPr>
        <w:tab/>
        <w:t xml:space="preserve">Minimalne kvalifikacije </w:t>
      </w:r>
      <w:proofErr w:type="spellStart"/>
      <w:r w:rsidRPr="00AB4C7B">
        <w:rPr>
          <w:rFonts w:ascii="Antenna Regular" w:hAnsi="Antenna Regular"/>
          <w:sz w:val="20"/>
          <w:szCs w:val="20"/>
        </w:rPr>
        <w:t>pružaoca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</w:t>
      </w:r>
    </w:p>
    <w:p w14:paraId="67EAEB7D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3A59184A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  <w:proofErr w:type="spellStart"/>
      <w:r w:rsidRPr="00AB4C7B">
        <w:rPr>
          <w:rFonts w:ascii="Antenna Regular" w:hAnsi="Antenna Regular"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 biće u obavezi da ispuni sledeće kriterijume:</w:t>
      </w:r>
    </w:p>
    <w:p w14:paraId="0705AEB8" w14:textId="77777777" w:rsidR="00EB4EF5" w:rsidRPr="00AB4C7B" w:rsidRDefault="00EB4EF5" w:rsidP="00EB4EF5">
      <w:pPr>
        <w:rPr>
          <w:rFonts w:ascii="Antenna Regular" w:hAnsi="Antenna Regular" w:cs="Arial"/>
          <w:sz w:val="20"/>
          <w:szCs w:val="20"/>
        </w:rPr>
      </w:pPr>
    </w:p>
    <w:p w14:paraId="000C8889" w14:textId="4733E07F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lastRenderedPageBreak/>
        <w:t xml:space="preserve">9,1.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usluga i / ili njegov glavni tim moraju imati najmanje tri (3) godine iskustva u </w:t>
      </w:r>
      <w:r w:rsidR="00952203">
        <w:rPr>
          <w:rFonts w:ascii="Antenna Regular" w:hAnsi="Antenna Regular"/>
          <w:b w:val="0"/>
          <w:iCs/>
          <w:sz w:val="20"/>
          <w:szCs w:val="20"/>
        </w:rPr>
        <w:t>proizvodnji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film</w:t>
      </w:r>
      <w:r w:rsidR="00952203">
        <w:rPr>
          <w:rFonts w:ascii="Antenna Regular" w:hAnsi="Antenna Regular"/>
          <w:b w:val="0"/>
          <w:iCs/>
          <w:sz w:val="20"/>
          <w:szCs w:val="20"/>
        </w:rPr>
        <w:t>ova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/ reportaž</w:t>
      </w:r>
      <w:r w:rsidR="00952203">
        <w:rPr>
          <w:rFonts w:ascii="Antenna Regular" w:hAnsi="Antenna Regular"/>
          <w:b w:val="0"/>
          <w:iCs/>
          <w:sz w:val="20"/>
          <w:szCs w:val="20"/>
        </w:rPr>
        <w:t>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/ dokumentarnih programa;</w:t>
      </w:r>
    </w:p>
    <w:p w14:paraId="7BDEB261" w14:textId="4B03AD9D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>9,2. Imati odlične tehničke kapacitete (visok kvalitet opreme za snimanje) kako bi se osigurao izvrstan kvalitet proizvodnje;</w:t>
      </w:r>
    </w:p>
    <w:p w14:paraId="296E1F70" w14:textId="07502E17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9,3. Visoko razvijeni kapaciteti </w:t>
      </w:r>
      <w:r w:rsidR="00952203" w:rsidRPr="00AB4C7B">
        <w:rPr>
          <w:rFonts w:ascii="Antenna Regular" w:hAnsi="Antenna Regular"/>
          <w:b w:val="0"/>
          <w:iCs/>
          <w:sz w:val="20"/>
          <w:szCs w:val="20"/>
        </w:rPr>
        <w:t>tehnika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montaže, produkcije i pripovedanja; </w:t>
      </w:r>
    </w:p>
    <w:p w14:paraId="00B8D80B" w14:textId="201DEF85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9,4. </w:t>
      </w:r>
      <w:r w:rsidR="00952203">
        <w:rPr>
          <w:rFonts w:ascii="Antenna Regular" w:hAnsi="Antenna Regular"/>
          <w:b w:val="0"/>
          <w:iCs/>
          <w:sz w:val="20"/>
          <w:szCs w:val="20"/>
        </w:rPr>
        <w:t>D</w:t>
      </w:r>
      <w:r w:rsidRPr="00AB4C7B">
        <w:rPr>
          <w:rFonts w:ascii="Antenna Regular" w:hAnsi="Antenna Regular"/>
          <w:b w:val="0"/>
          <w:iCs/>
          <w:sz w:val="20"/>
          <w:szCs w:val="20"/>
        </w:rPr>
        <w:t>okumentovano radno iskustvo u oblasti filma, reportaže / pisanja dokumentarnih filmova, režije, montaže i produkcije;</w:t>
      </w:r>
    </w:p>
    <w:p w14:paraId="4E44D4FE" w14:textId="30DE08EA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9,5. </w:t>
      </w:r>
      <w:r w:rsidR="00952203">
        <w:rPr>
          <w:rFonts w:ascii="Antenna Regular" w:hAnsi="Antenna Regular"/>
          <w:b w:val="0"/>
          <w:iCs/>
          <w:sz w:val="20"/>
          <w:szCs w:val="20"/>
        </w:rPr>
        <w:t>K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valifikovano i iskusno osoblje za produkciju filmova / reportaža / TV dokumentarnih filmova, sa </w:t>
      </w:r>
      <w:r w:rsidR="00952203">
        <w:rPr>
          <w:rFonts w:ascii="Antenna Regular" w:hAnsi="Antenna Regular"/>
          <w:b w:val="0"/>
          <w:iCs/>
          <w:sz w:val="20"/>
          <w:szCs w:val="20"/>
        </w:rPr>
        <w:t>odličnim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preporukama stečenim tokom realizacije sličnih projekata; </w:t>
      </w:r>
      <w:r w:rsidR="0028568C" w:rsidRPr="00AB4C7B">
        <w:rPr>
          <w:rStyle w:val="FootnoteReference"/>
          <w:rFonts w:ascii="Antenna Regular" w:hAnsi="Antenna Regular" w:cs="Arial"/>
          <w:b w:val="0"/>
          <w:iCs/>
          <w:sz w:val="20"/>
          <w:szCs w:val="20"/>
        </w:rPr>
        <w:footnoteReference w:id="8"/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</w:t>
      </w:r>
    </w:p>
    <w:p w14:paraId="41ABFA8D" w14:textId="2B0EF316" w:rsidR="00EB4EF5" w:rsidRPr="00AB4C7B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</w:rPr>
      </w:pP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9,6. </w:t>
      </w:r>
      <w:proofErr w:type="spellStart"/>
      <w:r w:rsidRPr="00AB4C7B">
        <w:rPr>
          <w:rFonts w:ascii="Antenna Regular" w:hAnsi="Antenna Regular"/>
          <w:b w:val="0"/>
          <w:iCs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usluga mora imati iskustvo u </w:t>
      </w:r>
      <w:r w:rsidR="00952203">
        <w:rPr>
          <w:rFonts w:ascii="Antenna Regular" w:hAnsi="Antenna Regular"/>
          <w:b w:val="0"/>
          <w:iCs/>
          <w:sz w:val="20"/>
          <w:szCs w:val="20"/>
        </w:rPr>
        <w:t>proizvodnji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filmova / reportaža / dokumentarnih filmova koji se odnose na energetsku efikasnost, </w:t>
      </w:r>
      <w:r w:rsidR="00952203">
        <w:rPr>
          <w:rFonts w:ascii="Antenna Regular" w:hAnsi="Antenna Regular"/>
          <w:b w:val="0"/>
          <w:iCs/>
          <w:sz w:val="20"/>
          <w:szCs w:val="20"/>
        </w:rPr>
        <w:t>degradiranje</w:t>
      </w:r>
      <w:r w:rsidRPr="00AB4C7B">
        <w:rPr>
          <w:rFonts w:ascii="Antenna Regular" w:hAnsi="Antenna Regular"/>
          <w:b w:val="0"/>
          <w:iCs/>
          <w:sz w:val="20"/>
          <w:szCs w:val="20"/>
        </w:rPr>
        <w:t xml:space="preserve"> životne sredine i / ili klimatske promene u prošlosti;</w:t>
      </w:r>
    </w:p>
    <w:p w14:paraId="7DB7D633" w14:textId="0AE065FF" w:rsidR="00EB4EF5" w:rsidRPr="00AB4C7B" w:rsidRDefault="00BB696E" w:rsidP="00EB4EF5">
      <w:pPr>
        <w:pStyle w:val="Heading2"/>
        <w:keepLines w:val="0"/>
        <w:numPr>
          <w:ilvl w:val="1"/>
          <w:numId w:val="7"/>
        </w:numPr>
        <w:spacing w:before="0" w:after="60"/>
        <w:rPr>
          <w:rFonts w:ascii="Antenna Regular" w:hAnsi="Antenna Regular" w:cs="Arial"/>
          <w:b w:val="0"/>
          <w:iCs/>
          <w:sz w:val="20"/>
          <w:szCs w:val="20"/>
        </w:rPr>
      </w:pPr>
      <w:r>
        <w:rPr>
          <w:rFonts w:ascii="Antenna Regular" w:hAnsi="Antenna Regular"/>
          <w:b w:val="0"/>
          <w:iCs/>
          <w:sz w:val="20"/>
          <w:szCs w:val="20"/>
        </w:rPr>
        <w:t>Može da</w:t>
      </w:r>
      <w:r w:rsidR="00EB4EF5" w:rsidRPr="00AB4C7B">
        <w:rPr>
          <w:rFonts w:ascii="Antenna Regular" w:hAnsi="Antenna Regular"/>
          <w:b w:val="0"/>
          <w:iCs/>
          <w:sz w:val="20"/>
          <w:szCs w:val="20"/>
        </w:rPr>
        <w:t xml:space="preserve"> obezbed</w:t>
      </w:r>
      <w:r>
        <w:rPr>
          <w:rFonts w:ascii="Antenna Regular" w:hAnsi="Antenna Regular"/>
          <w:b w:val="0"/>
          <w:iCs/>
          <w:sz w:val="20"/>
          <w:szCs w:val="20"/>
        </w:rPr>
        <w:t>i</w:t>
      </w:r>
      <w:r w:rsidR="00EB4EF5" w:rsidRPr="00AB4C7B">
        <w:rPr>
          <w:rFonts w:ascii="Antenna Regular" w:hAnsi="Antenna Regular"/>
          <w:b w:val="0"/>
          <w:iCs/>
          <w:sz w:val="20"/>
          <w:szCs w:val="20"/>
        </w:rPr>
        <w:t xml:space="preserve"> najmanje tri </w:t>
      </w:r>
      <w:r w:rsidR="00952203">
        <w:rPr>
          <w:rFonts w:ascii="Antenna Regular" w:hAnsi="Antenna Regular"/>
          <w:b w:val="0"/>
          <w:iCs/>
          <w:sz w:val="20"/>
          <w:szCs w:val="20"/>
        </w:rPr>
        <w:t>primera</w:t>
      </w:r>
      <w:r w:rsidR="00EB4EF5" w:rsidRPr="00AB4C7B">
        <w:rPr>
          <w:rFonts w:ascii="Antenna Regular" w:hAnsi="Antenna Regular"/>
          <w:b w:val="0"/>
          <w:iCs/>
          <w:sz w:val="20"/>
          <w:szCs w:val="20"/>
        </w:rPr>
        <w:t xml:space="preserve"> prethodno proizvedenih dokumentarnih filmova.    </w:t>
      </w:r>
    </w:p>
    <w:p w14:paraId="10A160B6" w14:textId="77777777" w:rsidR="00EB4EF5" w:rsidRPr="00AB4C7B" w:rsidRDefault="00EB4EF5" w:rsidP="00EB4EF5">
      <w:pPr>
        <w:pStyle w:val="ListParagraph"/>
        <w:jc w:val="both"/>
        <w:outlineLvl w:val="1"/>
        <w:rPr>
          <w:rFonts w:ascii="Antenna Regular" w:hAnsi="Antenna Regular" w:cs="Arial"/>
          <w:sz w:val="20"/>
        </w:rPr>
      </w:pPr>
    </w:p>
    <w:p w14:paraId="1A07D51A" w14:textId="4B9E1A49" w:rsidR="00EB4EF5" w:rsidRPr="00AB4C7B" w:rsidRDefault="00EB4EF5" w:rsidP="00EB4EF5">
      <w:pPr>
        <w:pStyle w:val="Heading1"/>
        <w:rPr>
          <w:rFonts w:ascii="Antenna Regular" w:eastAsia="Calibri" w:hAnsi="Antenna Regular" w:cs="Arial"/>
          <w:sz w:val="20"/>
          <w:szCs w:val="20"/>
          <w:u w:val="single"/>
        </w:rPr>
      </w:pPr>
      <w:r w:rsidRPr="00AB4C7B">
        <w:rPr>
          <w:rFonts w:ascii="Antenna Regular" w:hAnsi="Antenna Regular"/>
          <w:sz w:val="20"/>
          <w:szCs w:val="20"/>
          <w:u w:val="single"/>
        </w:rPr>
        <w:t>10.</w:t>
      </w:r>
      <w:r w:rsidR="00952203">
        <w:rPr>
          <w:rFonts w:ascii="Antenna Regular" w:hAnsi="Antenna Regular"/>
          <w:sz w:val="20"/>
          <w:szCs w:val="20"/>
          <w:u w:val="single"/>
        </w:rPr>
        <w:t xml:space="preserve"> </w:t>
      </w:r>
      <w:r w:rsidRPr="00AB4C7B">
        <w:rPr>
          <w:rFonts w:ascii="Antenna Regular" w:hAnsi="Antenna Regular"/>
          <w:sz w:val="20"/>
          <w:szCs w:val="20"/>
          <w:u w:val="single"/>
        </w:rPr>
        <w:t xml:space="preserve">Metodologija procene </w:t>
      </w:r>
    </w:p>
    <w:p w14:paraId="3986F5A7" w14:textId="77777777" w:rsidR="00EB4EF5" w:rsidRPr="00AB4C7B" w:rsidRDefault="00EB4EF5" w:rsidP="00EB4EF5">
      <w:pPr>
        <w:pStyle w:val="Heading2"/>
        <w:keepLines w:val="0"/>
        <w:numPr>
          <w:ilvl w:val="1"/>
          <w:numId w:val="6"/>
        </w:numPr>
        <w:spacing w:before="240" w:after="60"/>
        <w:rPr>
          <w:rFonts w:ascii="Antenna Regular" w:hAnsi="Antenna Regular" w:cs="Arial"/>
          <w:i/>
          <w:sz w:val="20"/>
          <w:szCs w:val="20"/>
        </w:rPr>
      </w:pPr>
      <w:r w:rsidRPr="00AB4C7B">
        <w:rPr>
          <w:rFonts w:ascii="Antenna Regular" w:hAnsi="Antenna Regular"/>
          <w:i/>
          <w:sz w:val="20"/>
          <w:szCs w:val="20"/>
        </w:rPr>
        <w:t xml:space="preserve">Administrativna procena </w:t>
      </w:r>
    </w:p>
    <w:p w14:paraId="098ACBC8" w14:textId="1C536E68" w:rsidR="00EB4EF5" w:rsidRPr="00AB4C7B" w:rsidRDefault="00EB4EF5" w:rsidP="00EB4EF5">
      <w:pPr>
        <w:pStyle w:val="Heading2"/>
        <w:rPr>
          <w:rFonts w:ascii="Antenna Regular" w:hAnsi="Antenna Regular" w:cs="Arial"/>
          <w:b w:val="0"/>
          <w:i/>
          <w:sz w:val="20"/>
          <w:szCs w:val="20"/>
        </w:rPr>
      </w:pPr>
      <w:r w:rsidRPr="00AB4C7B">
        <w:rPr>
          <w:rFonts w:ascii="Antenna Regular" w:hAnsi="Antenna Regular"/>
          <w:b w:val="0"/>
          <w:i/>
          <w:sz w:val="20"/>
          <w:szCs w:val="20"/>
        </w:rPr>
        <w:t xml:space="preserve">Administrativni zahtevi ovog </w:t>
      </w:r>
      <w:r w:rsidR="00AE4053">
        <w:rPr>
          <w:rFonts w:ascii="Antenna Regular" w:hAnsi="Antenna Regular"/>
          <w:b w:val="0"/>
          <w:i/>
          <w:sz w:val="20"/>
          <w:szCs w:val="20"/>
        </w:rPr>
        <w:t>PP</w:t>
      </w:r>
      <w:r w:rsidRPr="00AB4C7B">
        <w:rPr>
          <w:rFonts w:ascii="Antenna Regular" w:hAnsi="Antenna Regular"/>
          <w:b w:val="0"/>
          <w:i/>
          <w:sz w:val="20"/>
          <w:szCs w:val="20"/>
        </w:rPr>
        <w:t xml:space="preserve"> obuhvataju:  </w:t>
      </w:r>
    </w:p>
    <w:p w14:paraId="2CB86F68" w14:textId="382925F4" w:rsidR="00EB4EF5" w:rsidRPr="00AB4C7B" w:rsidRDefault="00EB4EF5" w:rsidP="00EB4EF5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Dokaz /potvrda o upisu </w:t>
      </w:r>
      <w:r w:rsidR="00F63FE4">
        <w:rPr>
          <w:rFonts w:ascii="Antenna Regular" w:hAnsi="Antenna Regular"/>
          <w:sz w:val="20"/>
          <w:szCs w:val="20"/>
        </w:rPr>
        <w:t xml:space="preserve">privrednog subjekta </w:t>
      </w:r>
      <w:r w:rsidRPr="00AB4C7B">
        <w:rPr>
          <w:rFonts w:ascii="Antenna Regular" w:hAnsi="Antenna Regular"/>
          <w:sz w:val="20"/>
          <w:szCs w:val="20"/>
        </w:rPr>
        <w:t>u poslovni i poreski registar u zemlji rada;</w:t>
      </w:r>
    </w:p>
    <w:p w14:paraId="6080A708" w14:textId="628830B8" w:rsidR="006C0369" w:rsidRPr="00AB4C7B" w:rsidRDefault="007F0B14" w:rsidP="00EB4EF5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Biografije </w:t>
      </w:r>
      <w:r w:rsidR="00F63FE4">
        <w:rPr>
          <w:rFonts w:ascii="Antenna Regular" w:hAnsi="Antenna Regular"/>
          <w:sz w:val="20"/>
          <w:szCs w:val="20"/>
        </w:rPr>
        <w:t>glavnog</w:t>
      </w:r>
      <w:r w:rsidRPr="00AB4C7B">
        <w:rPr>
          <w:rFonts w:ascii="Antenna Regular" w:hAnsi="Antenna Regular"/>
          <w:sz w:val="20"/>
          <w:szCs w:val="20"/>
        </w:rPr>
        <w:t xml:space="preserve"> osoblja;</w:t>
      </w:r>
    </w:p>
    <w:p w14:paraId="3F58327A" w14:textId="5DB59CAF" w:rsidR="00C97634" w:rsidRPr="00AB4C7B" w:rsidRDefault="00C97634" w:rsidP="00EB4EF5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Poresk</w:t>
      </w:r>
      <w:r w:rsidR="00F63FE4">
        <w:rPr>
          <w:rFonts w:ascii="Antenna Regular" w:hAnsi="Antenna Regular"/>
          <w:sz w:val="20"/>
          <w:szCs w:val="20"/>
        </w:rPr>
        <w:t>o uverenje</w:t>
      </w:r>
      <w:r w:rsidRPr="00AB4C7B">
        <w:rPr>
          <w:rFonts w:ascii="Antenna Regular" w:hAnsi="Antenna Regular"/>
          <w:sz w:val="20"/>
          <w:szCs w:val="20"/>
        </w:rPr>
        <w:t xml:space="preserve"> Poreske uprave Kosova koj</w:t>
      </w:r>
      <w:r w:rsidR="00F63FE4">
        <w:rPr>
          <w:rFonts w:ascii="Antenna Regular" w:hAnsi="Antenna Regular"/>
          <w:sz w:val="20"/>
          <w:szCs w:val="20"/>
        </w:rPr>
        <w:t>e</w:t>
      </w:r>
      <w:r w:rsidRPr="00AB4C7B">
        <w:rPr>
          <w:rFonts w:ascii="Antenna Regular" w:hAnsi="Antenna Regular"/>
          <w:sz w:val="20"/>
          <w:szCs w:val="20"/>
        </w:rPr>
        <w:t xml:space="preserve"> pokazuje da je </w:t>
      </w:r>
      <w:proofErr w:type="spellStart"/>
      <w:r w:rsidRPr="00AB4C7B">
        <w:rPr>
          <w:rFonts w:ascii="Antenna Regular" w:hAnsi="Antenna Regular"/>
          <w:sz w:val="20"/>
          <w:szCs w:val="20"/>
        </w:rPr>
        <w:t>pružalac</w:t>
      </w:r>
      <w:proofErr w:type="spellEnd"/>
      <w:r w:rsidRPr="00AB4C7B">
        <w:rPr>
          <w:rFonts w:ascii="Antenna Regular" w:hAnsi="Antenna Regular"/>
          <w:sz w:val="20"/>
          <w:szCs w:val="20"/>
        </w:rPr>
        <w:t xml:space="preserve"> usluga izmirio poreska </w:t>
      </w:r>
      <w:r w:rsidR="00F63FE4" w:rsidRPr="00AB4C7B">
        <w:rPr>
          <w:rFonts w:ascii="Antenna Regular" w:hAnsi="Antenna Regular"/>
          <w:sz w:val="20"/>
          <w:szCs w:val="20"/>
        </w:rPr>
        <w:t>zaduženja</w:t>
      </w:r>
      <w:r w:rsidRPr="00AB4C7B">
        <w:rPr>
          <w:rFonts w:ascii="Antenna Regular" w:hAnsi="Antenna Regular"/>
          <w:sz w:val="20"/>
          <w:szCs w:val="20"/>
        </w:rPr>
        <w:t xml:space="preserve"> u skladu sa zakonima, pravilima i propisima.</w:t>
      </w:r>
    </w:p>
    <w:p w14:paraId="01657284" w14:textId="6E3F2D92" w:rsidR="00126E40" w:rsidRPr="00AB4C7B" w:rsidRDefault="00126E40" w:rsidP="00EB4EF5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iCs/>
          <w:sz w:val="20"/>
          <w:szCs w:val="20"/>
        </w:rPr>
        <w:t xml:space="preserve">Tri </w:t>
      </w:r>
      <w:r w:rsidR="00F63FE4">
        <w:rPr>
          <w:rFonts w:ascii="Antenna Regular" w:hAnsi="Antenna Regular"/>
          <w:iCs/>
          <w:sz w:val="20"/>
          <w:szCs w:val="20"/>
        </w:rPr>
        <w:t>primera</w:t>
      </w:r>
      <w:r w:rsidRPr="00AB4C7B">
        <w:rPr>
          <w:rFonts w:ascii="Antenna Regular" w:hAnsi="Antenna Regular"/>
          <w:iCs/>
          <w:sz w:val="20"/>
          <w:szCs w:val="20"/>
        </w:rPr>
        <w:t xml:space="preserve"> prethodno proizvedenih </w:t>
      </w:r>
      <w:proofErr w:type="spellStart"/>
      <w:r w:rsidRPr="00AB4C7B">
        <w:rPr>
          <w:rFonts w:ascii="Antenna Regular" w:hAnsi="Antenna Regular"/>
          <w:iCs/>
          <w:sz w:val="20"/>
          <w:szCs w:val="20"/>
        </w:rPr>
        <w:t>dokumenataraca</w:t>
      </w:r>
      <w:proofErr w:type="spellEnd"/>
      <w:r w:rsidRPr="00AB4C7B">
        <w:rPr>
          <w:rFonts w:ascii="Antenna Regular" w:hAnsi="Antenna Regular"/>
          <w:iCs/>
          <w:sz w:val="20"/>
          <w:szCs w:val="20"/>
        </w:rPr>
        <w:t>;</w:t>
      </w:r>
    </w:p>
    <w:p w14:paraId="3A96A1A7" w14:textId="6688E17B" w:rsidR="00EB4EF5" w:rsidRPr="00AB4C7B" w:rsidRDefault="00EB4EF5" w:rsidP="00EB4EF5">
      <w:pPr>
        <w:numPr>
          <w:ilvl w:val="1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</w:t>
      </w:r>
      <w:r w:rsidR="00F63FE4">
        <w:rPr>
          <w:rFonts w:ascii="Antenna Regular" w:hAnsi="Antenna Regular"/>
          <w:sz w:val="20"/>
          <w:szCs w:val="20"/>
        </w:rPr>
        <w:t>z</w:t>
      </w:r>
      <w:r w:rsidRPr="00AB4C7B">
        <w:rPr>
          <w:rFonts w:ascii="Antenna Regular" w:hAnsi="Antenna Regular"/>
          <w:sz w:val="20"/>
          <w:szCs w:val="20"/>
        </w:rPr>
        <w:t xml:space="preserve">i uz tendersku prijavu: </w:t>
      </w:r>
    </w:p>
    <w:p w14:paraId="3FC45856" w14:textId="77777777" w:rsidR="00EB4EF5" w:rsidRPr="00AB4C7B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A: Obrazac informacija o kvalifikacijama;</w:t>
      </w:r>
    </w:p>
    <w:p w14:paraId="6A7DBED2" w14:textId="77777777" w:rsidR="00EB4EF5" w:rsidRPr="00AB4C7B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C: Opis pristupa, metodologije i plan rada:</w:t>
      </w:r>
    </w:p>
    <w:p w14:paraId="750E677C" w14:textId="77777777" w:rsidR="00EB4EF5" w:rsidRPr="00AB4C7B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Prilog D: Predlog budžeta.</w:t>
      </w:r>
    </w:p>
    <w:p w14:paraId="44A50126" w14:textId="77777777" w:rsidR="00EB4EF5" w:rsidRPr="00AB4C7B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</w:p>
    <w:p w14:paraId="0929E773" w14:textId="5F87AA24" w:rsidR="00EB4EF5" w:rsidRPr="00AB4C7B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Ako podnosilac zahteva ne ispuni bilo koji od administrativnih zahteva, prijava  </w:t>
      </w:r>
      <w:r w:rsidR="00F63FE4" w:rsidRPr="00AB4C7B">
        <w:rPr>
          <w:rFonts w:ascii="Antenna Regular" w:hAnsi="Antenna Regular"/>
          <w:sz w:val="20"/>
          <w:szCs w:val="20"/>
        </w:rPr>
        <w:t>će</w:t>
      </w:r>
      <w:r w:rsidRPr="00AB4C7B">
        <w:rPr>
          <w:rFonts w:ascii="Antenna Regular" w:hAnsi="Antenna Regular"/>
          <w:sz w:val="20"/>
          <w:szCs w:val="20"/>
        </w:rPr>
        <w:t xml:space="preserve"> biti odbijena u ovoj fazi. </w:t>
      </w:r>
    </w:p>
    <w:p w14:paraId="27A0D5AF" w14:textId="77777777" w:rsidR="00EB4EF5" w:rsidRPr="00AB4C7B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</w:rPr>
      </w:pPr>
    </w:p>
    <w:p w14:paraId="6032692C" w14:textId="77777777" w:rsidR="00EB4EF5" w:rsidRPr="00AB4C7B" w:rsidRDefault="00EB4EF5" w:rsidP="00EB4EF5">
      <w:pPr>
        <w:pStyle w:val="Heading2"/>
        <w:ind w:left="709"/>
        <w:rPr>
          <w:rFonts w:ascii="Antenna Regular" w:hAnsi="Antenna Regular" w:cs="Arial"/>
          <w:i/>
          <w:sz w:val="20"/>
          <w:szCs w:val="20"/>
        </w:rPr>
      </w:pPr>
      <w:r w:rsidRPr="00AB4C7B">
        <w:rPr>
          <w:rFonts w:ascii="Antenna Regular" w:hAnsi="Antenna Regular"/>
          <w:i/>
          <w:sz w:val="20"/>
          <w:szCs w:val="20"/>
        </w:rPr>
        <w:lastRenderedPageBreak/>
        <w:t xml:space="preserve">10.2 </w:t>
      </w:r>
      <w:r w:rsidRPr="00AB4C7B">
        <w:rPr>
          <w:rFonts w:ascii="Antenna Regular" w:hAnsi="Antenna Regular"/>
          <w:i/>
          <w:sz w:val="20"/>
          <w:szCs w:val="20"/>
        </w:rPr>
        <w:tab/>
        <w:t>Tehnička procena</w:t>
      </w:r>
    </w:p>
    <w:p w14:paraId="08F9AB95" w14:textId="2C557863" w:rsidR="00EB4EF5" w:rsidRPr="00AB4C7B" w:rsidRDefault="000A75F6" w:rsidP="00EB4EF5">
      <w:pPr>
        <w:pStyle w:val="Heading2"/>
        <w:rPr>
          <w:rFonts w:ascii="Antenna Regular" w:hAnsi="Antenna Regular" w:cs="Arial"/>
          <w:sz w:val="20"/>
          <w:szCs w:val="20"/>
          <w:u w:val="single"/>
        </w:rPr>
      </w:pPr>
      <w:r>
        <w:rPr>
          <w:rFonts w:ascii="Antenna Regular" w:hAnsi="Antenna Regular"/>
          <w:sz w:val="20"/>
          <w:szCs w:val="20"/>
          <w:u w:val="single"/>
        </w:rPr>
        <w:t>Platežno najdelotvorniji</w:t>
      </w:r>
      <w:r w:rsidR="00EB4EF5" w:rsidRPr="00AB4C7B">
        <w:rPr>
          <w:rFonts w:ascii="Antenna Regular" w:hAnsi="Antenna Regular"/>
          <w:sz w:val="20"/>
          <w:szCs w:val="20"/>
          <w:u w:val="single"/>
        </w:rPr>
        <w:t xml:space="preserve"> izbor: </w:t>
      </w:r>
    </w:p>
    <w:p w14:paraId="6D382A80" w14:textId="0FD3852E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Svaka prijava </w:t>
      </w:r>
      <w:r w:rsidR="000A75F6" w:rsidRPr="00AB4C7B">
        <w:rPr>
          <w:rFonts w:ascii="Antenna Regular" w:hAnsi="Antenna Regular"/>
          <w:sz w:val="20"/>
          <w:szCs w:val="20"/>
        </w:rPr>
        <w:t>će</w:t>
      </w:r>
      <w:r w:rsidRPr="00AB4C7B">
        <w:rPr>
          <w:rFonts w:ascii="Antenna Regular" w:hAnsi="Antenna Regular"/>
          <w:sz w:val="20"/>
          <w:szCs w:val="20"/>
        </w:rPr>
        <w:t xml:space="preserve"> se ocenjivati prema posebnim dole navedenim tačkama tehničkih zahteva sadržanih u </w:t>
      </w:r>
      <w:r w:rsidR="00AE4053">
        <w:rPr>
          <w:rFonts w:ascii="Antenna Regular" w:hAnsi="Antenna Regular"/>
          <w:sz w:val="20"/>
          <w:szCs w:val="20"/>
        </w:rPr>
        <w:t>PP</w:t>
      </w:r>
      <w:r w:rsidRPr="00AB4C7B">
        <w:rPr>
          <w:rFonts w:ascii="Antenna Regular" w:hAnsi="Antenna Regular"/>
          <w:sz w:val="20"/>
          <w:szCs w:val="20"/>
        </w:rPr>
        <w:t xml:space="preserve"> dokumentima primenom „</w:t>
      </w:r>
      <w:r w:rsidR="000A75F6">
        <w:rPr>
          <w:rFonts w:ascii="Antenna Regular" w:hAnsi="Antenna Regular"/>
          <w:sz w:val="20"/>
          <w:szCs w:val="20"/>
        </w:rPr>
        <w:t>platežno najdelotvornijeg</w:t>
      </w:r>
      <w:r w:rsidRPr="00AB4C7B">
        <w:rPr>
          <w:rFonts w:ascii="Antenna Regular" w:hAnsi="Antenna Regular"/>
          <w:sz w:val="20"/>
          <w:szCs w:val="20"/>
        </w:rPr>
        <w:t>“ pristupa prema dole navedenim kriterijumima:</w:t>
      </w:r>
    </w:p>
    <w:p w14:paraId="1EC35342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65DCE0A" w14:textId="77777777" w:rsidR="00EB4EF5" w:rsidRPr="00AB4C7B" w:rsidRDefault="00EB4EF5" w:rsidP="00EB4EF5">
      <w:pPr>
        <w:pStyle w:val="ListParagraph"/>
        <w:spacing w:after="200" w:line="276" w:lineRule="auto"/>
        <w:ind w:left="0"/>
        <w:jc w:val="both"/>
        <w:outlineLvl w:val="2"/>
        <w:rPr>
          <w:rFonts w:ascii="Antenna Regular" w:hAnsi="Antenna Regular" w:cs="Arial"/>
          <w:color w:val="FF0000"/>
          <w:sz w:val="20"/>
        </w:rPr>
      </w:pPr>
      <w:r w:rsidRPr="00AB4C7B">
        <w:rPr>
          <w:rFonts w:ascii="Antenna Regular" w:hAnsi="Antenna Regular"/>
          <w:b/>
          <w:sz w:val="20"/>
        </w:rPr>
        <w:t>10.2.1</w:t>
      </w:r>
      <w:r w:rsidRPr="00AB4C7B">
        <w:rPr>
          <w:rFonts w:ascii="Antenna Regular" w:hAnsi="Antenna Regular"/>
          <w:b/>
          <w:sz w:val="20"/>
        </w:rPr>
        <w:tab/>
        <w:t>Posebno iskustvo</w:t>
      </w:r>
      <w:r w:rsidRPr="00AB4C7B">
        <w:rPr>
          <w:rFonts w:ascii="Antenna Regular" w:hAnsi="Antenna Regular"/>
          <w:sz w:val="20"/>
        </w:rPr>
        <w:t xml:space="preserve"> </w:t>
      </w:r>
    </w:p>
    <w:p w14:paraId="17B61EEA" w14:textId="3B49542F" w:rsidR="00EB4EF5" w:rsidRPr="00AB4C7B" w:rsidRDefault="00EB4EF5" w:rsidP="00EB4EF5">
      <w:pPr>
        <w:pStyle w:val="ListParagraph"/>
        <w:numPr>
          <w:ilvl w:val="0"/>
          <w:numId w:val="3"/>
        </w:numPr>
        <w:spacing w:after="200" w:line="276" w:lineRule="auto"/>
        <w:ind w:hanging="578"/>
        <w:jc w:val="both"/>
        <w:rPr>
          <w:rFonts w:ascii="Antenna Regular" w:hAnsi="Antenna Regular" w:cs="Arial"/>
          <w:sz w:val="20"/>
        </w:rPr>
      </w:pPr>
      <w:proofErr w:type="spellStart"/>
      <w:r w:rsidRPr="00AB4C7B">
        <w:rPr>
          <w:rFonts w:ascii="Antenna Regular" w:hAnsi="Antenna Regular"/>
          <w:sz w:val="20"/>
        </w:rPr>
        <w:t>Pružalac</w:t>
      </w:r>
      <w:proofErr w:type="spellEnd"/>
      <w:r w:rsidRPr="00AB4C7B">
        <w:rPr>
          <w:rFonts w:ascii="Antenna Regular" w:hAnsi="Antenna Regular"/>
          <w:sz w:val="20"/>
        </w:rPr>
        <w:t xml:space="preserve"> usluga i / ili njegov glavni tim mora imati najmanje tri (3) godine iskustva u </w:t>
      </w:r>
      <w:r w:rsidR="000A75F6">
        <w:rPr>
          <w:rFonts w:ascii="Antenna Regular" w:hAnsi="Antenna Regular"/>
          <w:sz w:val="20"/>
        </w:rPr>
        <w:t>proizvodnji filmova / reportaža</w:t>
      </w:r>
      <w:r w:rsidRPr="00AB4C7B">
        <w:rPr>
          <w:rFonts w:ascii="Antenna Regular" w:hAnsi="Antenna Regular"/>
          <w:sz w:val="20"/>
        </w:rPr>
        <w:t xml:space="preserve"> / dokumentarnih programa;</w:t>
      </w:r>
    </w:p>
    <w:p w14:paraId="40CCC336" w14:textId="1DEE8316" w:rsidR="00EB4EF5" w:rsidRPr="00AB4C7B" w:rsidRDefault="000A75F6" w:rsidP="00EB4EF5">
      <w:pPr>
        <w:pStyle w:val="ListParagraph"/>
        <w:numPr>
          <w:ilvl w:val="0"/>
          <w:numId w:val="3"/>
        </w:numPr>
        <w:spacing w:after="200" w:line="276" w:lineRule="auto"/>
        <w:ind w:hanging="578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>D</w:t>
      </w:r>
      <w:r w:rsidR="00EB4EF5" w:rsidRPr="00AB4C7B">
        <w:rPr>
          <w:rFonts w:ascii="Antenna Regular" w:hAnsi="Antenna Regular"/>
          <w:sz w:val="20"/>
        </w:rPr>
        <w:t>okumentovano radno iskustvo u oblasti filma, reportaže / pisanja dokumentarnih filmova, režije, montaže i produkcije;</w:t>
      </w:r>
    </w:p>
    <w:p w14:paraId="0A69BE0B" w14:textId="0FB32A7A" w:rsidR="00EB4EF5" w:rsidRPr="00AB4C7B" w:rsidRDefault="000A75F6" w:rsidP="00EB4EF5">
      <w:pPr>
        <w:pStyle w:val="ListParagraph"/>
        <w:numPr>
          <w:ilvl w:val="0"/>
          <w:numId w:val="3"/>
        </w:numPr>
        <w:spacing w:after="200" w:line="276" w:lineRule="auto"/>
        <w:ind w:hanging="578"/>
        <w:jc w:val="both"/>
        <w:rPr>
          <w:rFonts w:ascii="Antenna Regular" w:hAnsi="Antenna Regular" w:cs="Arial"/>
          <w:sz w:val="20"/>
        </w:rPr>
      </w:pPr>
      <w:r>
        <w:rPr>
          <w:rFonts w:ascii="Antenna Regular" w:hAnsi="Antenna Regular"/>
          <w:sz w:val="20"/>
        </w:rPr>
        <w:t>O</w:t>
      </w:r>
      <w:r w:rsidR="00EB4EF5" w:rsidRPr="00AB4C7B">
        <w:rPr>
          <w:rFonts w:ascii="Antenna Regular" w:hAnsi="Antenna Regular"/>
          <w:sz w:val="20"/>
        </w:rPr>
        <w:t>dličn</w:t>
      </w:r>
      <w:r>
        <w:rPr>
          <w:rFonts w:ascii="Antenna Regular" w:hAnsi="Antenna Regular"/>
          <w:sz w:val="20"/>
        </w:rPr>
        <w:t>i</w:t>
      </w:r>
      <w:r w:rsidR="00EB4EF5" w:rsidRPr="00AB4C7B">
        <w:rPr>
          <w:rFonts w:ascii="Antenna Regular" w:hAnsi="Antenna Regular"/>
          <w:sz w:val="20"/>
        </w:rPr>
        <w:t xml:space="preserve"> tehničk</w:t>
      </w:r>
      <w:r>
        <w:rPr>
          <w:rFonts w:ascii="Antenna Regular" w:hAnsi="Antenna Regular"/>
          <w:sz w:val="20"/>
        </w:rPr>
        <w:t>i kapaciteti</w:t>
      </w:r>
      <w:r w:rsidR="00EB4EF5" w:rsidRPr="00AB4C7B">
        <w:rPr>
          <w:rFonts w:ascii="Antenna Regular" w:hAnsi="Antenna Regular"/>
          <w:sz w:val="20"/>
        </w:rPr>
        <w:t xml:space="preserve"> (visok kvalitet opreme za snimanje) kako bi se osigurao izvrstan kvalitet proizvodnje;</w:t>
      </w:r>
    </w:p>
    <w:p w14:paraId="15AC7428" w14:textId="4AF5C070" w:rsidR="00EB4EF5" w:rsidRPr="00AB4C7B" w:rsidRDefault="00EB4EF5" w:rsidP="00EB4EF5">
      <w:pPr>
        <w:pStyle w:val="ListParagraph"/>
        <w:numPr>
          <w:ilvl w:val="0"/>
          <w:numId w:val="3"/>
        </w:numPr>
        <w:spacing w:after="200" w:line="276" w:lineRule="auto"/>
        <w:ind w:hanging="578"/>
        <w:jc w:val="both"/>
        <w:rPr>
          <w:rFonts w:ascii="Antenna Regular" w:hAnsi="Antenna Regular" w:cs="Arial"/>
          <w:sz w:val="20"/>
        </w:rPr>
      </w:pPr>
      <w:r w:rsidRPr="00AB4C7B">
        <w:rPr>
          <w:rFonts w:ascii="Antenna Regular" w:hAnsi="Antenna Regular"/>
          <w:sz w:val="20"/>
        </w:rPr>
        <w:t>U stanju da dokaže stručnost na polju zaštite životne sredine</w:t>
      </w:r>
      <w:r w:rsidR="000A75F6">
        <w:rPr>
          <w:rFonts w:ascii="Antenna Regular" w:hAnsi="Antenna Regular"/>
          <w:sz w:val="20"/>
        </w:rPr>
        <w:t>, razvijeni kapaciteti</w:t>
      </w:r>
      <w:r w:rsidRPr="00AB4C7B">
        <w:rPr>
          <w:rFonts w:ascii="Antenna Regular" w:hAnsi="Antenna Regular"/>
          <w:sz w:val="20"/>
        </w:rPr>
        <w:t xml:space="preserve"> u tehnikama montaže, produkcij</w:t>
      </w:r>
      <w:r w:rsidR="000A75F6">
        <w:rPr>
          <w:rFonts w:ascii="Antenna Regular" w:hAnsi="Antenna Regular"/>
          <w:sz w:val="20"/>
        </w:rPr>
        <w:t>e</w:t>
      </w:r>
      <w:r w:rsidRPr="00AB4C7B">
        <w:rPr>
          <w:rFonts w:ascii="Antenna Regular" w:hAnsi="Antenna Regular"/>
          <w:sz w:val="20"/>
        </w:rPr>
        <w:t xml:space="preserve"> i pripovedanja;</w:t>
      </w:r>
      <w:r w:rsidRPr="00AB4C7B">
        <w:rPr>
          <w:rFonts w:ascii="Antenna Regular" w:hAnsi="Antenna Regular"/>
          <w:b/>
          <w:i/>
          <w:sz w:val="20"/>
        </w:rPr>
        <w:t xml:space="preserve"> </w:t>
      </w:r>
    </w:p>
    <w:p w14:paraId="13F0D2F0" w14:textId="7FE41503" w:rsidR="00EB4EF5" w:rsidRPr="00AB4C7B" w:rsidRDefault="00EB4EF5" w:rsidP="00EB4EF5">
      <w:pPr>
        <w:pStyle w:val="ListParagraph"/>
        <w:numPr>
          <w:ilvl w:val="0"/>
          <w:numId w:val="3"/>
        </w:numPr>
        <w:spacing w:after="200" w:line="276" w:lineRule="auto"/>
        <w:ind w:hanging="578"/>
        <w:jc w:val="both"/>
        <w:rPr>
          <w:rFonts w:ascii="Antenna Regular" w:hAnsi="Antenna Regular" w:cs="Arial"/>
          <w:sz w:val="20"/>
        </w:rPr>
      </w:pPr>
      <w:r w:rsidRPr="00AB4C7B">
        <w:rPr>
          <w:rFonts w:ascii="Antenna Regular" w:hAnsi="Antenna Regular"/>
          <w:sz w:val="20"/>
        </w:rPr>
        <w:t xml:space="preserve">Kompanija treba da bude u stanju da </w:t>
      </w:r>
      <w:r w:rsidR="000A75F6">
        <w:rPr>
          <w:rFonts w:ascii="Antenna Regular" w:hAnsi="Antenna Regular"/>
          <w:sz w:val="20"/>
        </w:rPr>
        <w:t xml:space="preserve">obavi </w:t>
      </w:r>
      <w:r w:rsidRPr="00AB4C7B">
        <w:rPr>
          <w:rFonts w:ascii="Antenna Regular" w:hAnsi="Antenna Regular"/>
          <w:sz w:val="20"/>
        </w:rPr>
        <w:t xml:space="preserve">zadatak na engleskom, albanskom i srpskom jeziku. </w:t>
      </w:r>
    </w:p>
    <w:p w14:paraId="18D901B4" w14:textId="5DF728D8" w:rsidR="00EB4EF5" w:rsidRPr="00AB4C7B" w:rsidRDefault="00EB4EF5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6DE6D07D" w14:textId="4AD94C70" w:rsidR="00D3713C" w:rsidRPr="00AB4C7B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0D563670" w14:textId="3F7320AF" w:rsidR="00D3713C" w:rsidRPr="00AB4C7B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276AD010" w14:textId="47BCC22A" w:rsidR="00D3713C" w:rsidRPr="00AB4C7B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2F71A29F" w14:textId="35786DAD" w:rsidR="00D3713C" w:rsidRPr="00AB4C7B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68145D5D" w14:textId="77777777" w:rsidR="00D3713C" w:rsidRPr="00AB4C7B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</w:rPr>
      </w:pPr>
    </w:p>
    <w:p w14:paraId="582318ED" w14:textId="63B134E0" w:rsidR="00EB4EF5" w:rsidRPr="00AB4C7B" w:rsidRDefault="00EB4EF5" w:rsidP="00EB4EF5">
      <w:pPr>
        <w:pStyle w:val="ListParagraph"/>
        <w:numPr>
          <w:ilvl w:val="2"/>
          <w:numId w:val="4"/>
        </w:numPr>
        <w:jc w:val="both"/>
        <w:outlineLvl w:val="2"/>
        <w:rPr>
          <w:rFonts w:ascii="Antenna Regular" w:hAnsi="Antenna Regular" w:cs="Arial"/>
          <w:b/>
          <w:color w:val="FF0000"/>
          <w:sz w:val="20"/>
        </w:rPr>
      </w:pPr>
      <w:r w:rsidRPr="00AB4C7B">
        <w:rPr>
          <w:rFonts w:ascii="Antenna Regular" w:hAnsi="Antenna Regular"/>
          <w:b/>
          <w:sz w:val="20"/>
        </w:rPr>
        <w:t xml:space="preserve">Sposobnosti i kvalifikacije </w:t>
      </w:r>
      <w:r w:rsidR="000A75F6">
        <w:rPr>
          <w:rFonts w:ascii="Antenna Regular" w:hAnsi="Antenna Regular"/>
          <w:b/>
          <w:sz w:val="20"/>
        </w:rPr>
        <w:t>glavnog</w:t>
      </w:r>
      <w:r w:rsidRPr="00AB4C7B">
        <w:rPr>
          <w:rFonts w:ascii="Antenna Regular" w:hAnsi="Antenna Regular"/>
          <w:b/>
          <w:sz w:val="20"/>
        </w:rPr>
        <w:t xml:space="preserve"> osoblja </w:t>
      </w:r>
    </w:p>
    <w:p w14:paraId="55802153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2F8B5634" w14:textId="12F70293" w:rsidR="00EB4EF5" w:rsidRPr="00AB4C7B" w:rsidRDefault="00EB4EF5" w:rsidP="00EB4EF5">
      <w:pPr>
        <w:pStyle w:val="ListParagraph"/>
        <w:numPr>
          <w:ilvl w:val="2"/>
          <w:numId w:val="2"/>
        </w:numPr>
        <w:ind w:left="709" w:hanging="567"/>
        <w:jc w:val="both"/>
        <w:outlineLvl w:val="1"/>
        <w:rPr>
          <w:rFonts w:ascii="Antenna Regular" w:eastAsia="Calibri" w:hAnsi="Antenna Regular" w:cs="Arial"/>
          <w:sz w:val="20"/>
        </w:rPr>
      </w:pPr>
      <w:proofErr w:type="spellStart"/>
      <w:r w:rsidRPr="00AB4C7B">
        <w:rPr>
          <w:rFonts w:ascii="Antenna Regular" w:hAnsi="Antenna Regular"/>
          <w:sz w:val="20"/>
        </w:rPr>
        <w:t>Pružalac</w:t>
      </w:r>
      <w:proofErr w:type="spellEnd"/>
      <w:r w:rsidRPr="00AB4C7B">
        <w:rPr>
          <w:rFonts w:ascii="Antenna Regular" w:hAnsi="Antenna Regular"/>
          <w:sz w:val="20"/>
        </w:rPr>
        <w:t xml:space="preserve"> usluge mora imati kvalifikovano i iskusno osoblje za </w:t>
      </w:r>
      <w:r w:rsidR="00862413">
        <w:rPr>
          <w:rFonts w:ascii="Antenna Regular" w:hAnsi="Antenna Regular"/>
          <w:sz w:val="20"/>
        </w:rPr>
        <w:t xml:space="preserve">izradu </w:t>
      </w:r>
      <w:r w:rsidRPr="00AB4C7B">
        <w:rPr>
          <w:rFonts w:ascii="Antenna Regular" w:hAnsi="Antenna Regular"/>
          <w:sz w:val="20"/>
        </w:rPr>
        <w:t xml:space="preserve">TV dokumentarnih filmova, sa izvrsnim preporukama stečenim tokom realizacije sličnih projekata; </w:t>
      </w:r>
      <w:r w:rsidRPr="00AB4C7B">
        <w:rPr>
          <w:rFonts w:ascii="Antenna Regular" w:hAnsi="Antenna Regular"/>
          <w:sz w:val="20"/>
          <w:vertAlign w:val="superscript"/>
        </w:rPr>
        <w:t xml:space="preserve"> </w:t>
      </w:r>
      <w:r w:rsidR="002A3A8F" w:rsidRPr="00AB4C7B">
        <w:rPr>
          <w:rFonts w:ascii="Antenna Regular" w:eastAsia="Calibri" w:hAnsi="Antenna Regular" w:cs="Arial"/>
          <w:sz w:val="20"/>
          <w:vertAlign w:val="superscript"/>
        </w:rPr>
        <w:footnoteReference w:id="9"/>
      </w:r>
    </w:p>
    <w:p w14:paraId="0F76D5B2" w14:textId="1FC26561" w:rsidR="00EB4EF5" w:rsidRPr="00AB4C7B" w:rsidRDefault="00EB4EF5" w:rsidP="00EB4EF5">
      <w:pPr>
        <w:numPr>
          <w:ilvl w:val="2"/>
          <w:numId w:val="2"/>
        </w:numPr>
        <w:ind w:left="709" w:hanging="567"/>
        <w:jc w:val="both"/>
        <w:rPr>
          <w:rFonts w:ascii="Antenna Regular" w:eastAsia="Calibri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 xml:space="preserve">Najmanje jedan od predloženih članova ključnog osoblja su autori filma ili novinari koji su u prošlosti istraživali i izveštavali o pitanjima uglja, energetskoj efikasnosti, </w:t>
      </w:r>
      <w:r w:rsidR="000A75F6">
        <w:rPr>
          <w:rFonts w:ascii="Antenna Regular" w:hAnsi="Antenna Regular"/>
          <w:sz w:val="20"/>
          <w:szCs w:val="20"/>
        </w:rPr>
        <w:t>degradiranju</w:t>
      </w:r>
      <w:r w:rsidRPr="00AB4C7B">
        <w:rPr>
          <w:rFonts w:ascii="Antenna Regular" w:hAnsi="Antenna Regular"/>
          <w:sz w:val="20"/>
          <w:szCs w:val="20"/>
        </w:rPr>
        <w:t xml:space="preserve"> životne sredine i / ili klimatskim promenama.</w:t>
      </w:r>
    </w:p>
    <w:p w14:paraId="5CF0C81B" w14:textId="77777777" w:rsidR="00EB4EF5" w:rsidRPr="00AB4C7B" w:rsidRDefault="00EB4EF5" w:rsidP="00EB4EF5">
      <w:pPr>
        <w:ind w:left="709"/>
        <w:jc w:val="both"/>
        <w:rPr>
          <w:rFonts w:ascii="Antenna Regular" w:eastAsia="Calibri" w:hAnsi="Antenna Regular" w:cs="Arial"/>
          <w:sz w:val="20"/>
          <w:szCs w:val="20"/>
          <w:lang w:eastAsia="en-GB"/>
        </w:rPr>
      </w:pPr>
    </w:p>
    <w:p w14:paraId="1C39A7BA" w14:textId="77777777" w:rsidR="00EB4EF5" w:rsidRPr="00AB4C7B" w:rsidRDefault="00EB4EF5" w:rsidP="00EB4EF5">
      <w:pPr>
        <w:pStyle w:val="ListParagraph"/>
        <w:spacing w:after="200" w:line="276" w:lineRule="auto"/>
        <w:ind w:left="0"/>
        <w:jc w:val="both"/>
        <w:outlineLvl w:val="2"/>
        <w:rPr>
          <w:rFonts w:ascii="Antenna Regular" w:hAnsi="Antenna Regular" w:cs="Arial"/>
          <w:b/>
          <w:sz w:val="20"/>
        </w:rPr>
      </w:pPr>
      <w:r w:rsidRPr="00AB4C7B">
        <w:rPr>
          <w:rFonts w:ascii="Antenna Regular" w:hAnsi="Antenna Regular"/>
          <w:b/>
          <w:sz w:val="20"/>
        </w:rPr>
        <w:t>10.2.3</w:t>
      </w:r>
      <w:r w:rsidRPr="00AB4C7B">
        <w:rPr>
          <w:rFonts w:ascii="Antenna Regular" w:hAnsi="Antenna Regular"/>
          <w:b/>
          <w:sz w:val="20"/>
        </w:rPr>
        <w:tab/>
        <w:t xml:space="preserve">Predlog, plan rada i metodologija prema PZ-u  </w:t>
      </w:r>
    </w:p>
    <w:p w14:paraId="6AE43DF8" w14:textId="77777777" w:rsidR="00EB4EF5" w:rsidRPr="00AB4C7B" w:rsidRDefault="00EB4EF5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b/>
          <w:sz w:val="20"/>
        </w:rPr>
      </w:pPr>
    </w:p>
    <w:p w14:paraId="512A4429" w14:textId="27F03DA5" w:rsidR="00EB4EF5" w:rsidRPr="00AB4C7B" w:rsidRDefault="00EB4EF5" w:rsidP="00EB4EF5">
      <w:pPr>
        <w:pStyle w:val="ListParagraph"/>
        <w:spacing w:after="200" w:line="276" w:lineRule="auto"/>
        <w:ind w:left="709" w:hanging="709"/>
        <w:jc w:val="both"/>
        <w:rPr>
          <w:rStyle w:val="Strong"/>
          <w:rFonts w:ascii="Antenna Regular" w:hAnsi="Antenna Regular" w:cs="Arial"/>
          <w:b w:val="0"/>
          <w:color w:val="000000"/>
          <w:sz w:val="20"/>
        </w:rPr>
      </w:pPr>
      <w:r w:rsidRPr="00AB4C7B">
        <w:rPr>
          <w:rFonts w:ascii="Antenna Regular" w:hAnsi="Antenna Regular"/>
          <w:sz w:val="20"/>
        </w:rPr>
        <w:t>i</w:t>
      </w:r>
      <w:r w:rsidRPr="00AB4C7B">
        <w:rPr>
          <w:rFonts w:ascii="Antenna Regular" w:hAnsi="Antenna Regular"/>
          <w:b/>
          <w:sz w:val="20"/>
        </w:rPr>
        <w:t xml:space="preserve">.  </w:t>
      </w:r>
      <w:r w:rsidRPr="00AB4C7B">
        <w:rPr>
          <w:rFonts w:ascii="Antenna Regular" w:hAnsi="Antenna Regular"/>
          <w:b/>
          <w:sz w:val="20"/>
        </w:rPr>
        <w:tab/>
      </w:r>
      <w:r w:rsidRPr="00AB4C7B">
        <w:rPr>
          <w:rFonts w:ascii="Antenna Regular" w:hAnsi="Antenna Regular"/>
          <w:sz w:val="20"/>
        </w:rPr>
        <w:t xml:space="preserve">Potencijalni </w:t>
      </w:r>
      <w:proofErr w:type="spellStart"/>
      <w:r w:rsidRPr="00AB4C7B">
        <w:rPr>
          <w:rFonts w:ascii="Antenna Regular" w:hAnsi="Antenna Regular"/>
          <w:sz w:val="20"/>
        </w:rPr>
        <w:t>pružalac</w:t>
      </w:r>
      <w:proofErr w:type="spellEnd"/>
      <w:r w:rsidRPr="00AB4C7B">
        <w:rPr>
          <w:rFonts w:ascii="Antenna Regular" w:hAnsi="Antenna Regular"/>
          <w:sz w:val="20"/>
        </w:rPr>
        <w:t xml:space="preserve"> usluga </w:t>
      </w:r>
      <w:r w:rsidR="00B751C1" w:rsidRPr="00AB4C7B">
        <w:rPr>
          <w:rFonts w:ascii="Antenna Regular" w:hAnsi="Antenna Regular"/>
          <w:sz w:val="20"/>
        </w:rPr>
        <w:t>će</w:t>
      </w:r>
      <w:r w:rsidRPr="00AB4C7B">
        <w:rPr>
          <w:rFonts w:ascii="Antenna Regular" w:hAnsi="Antenna Regular"/>
          <w:sz w:val="20"/>
        </w:rPr>
        <w:t xml:space="preserve"> </w:t>
      </w:r>
      <w:r w:rsidR="00B751C1">
        <w:rPr>
          <w:rFonts w:ascii="Antenna Regular" w:hAnsi="Antenna Regular"/>
          <w:sz w:val="20"/>
        </w:rPr>
        <w:t>podneti</w:t>
      </w:r>
      <w:r w:rsidRPr="00AB4C7B">
        <w:rPr>
          <w:rFonts w:ascii="Antenna Regular" w:hAnsi="Antenna Regular"/>
          <w:sz w:val="20"/>
        </w:rPr>
        <w:t xml:space="preserve"> predlog za realizaciju dokumentarnog filma koji odražava obim usluga zahtevanih ovim Projektnim zadatkom i </w:t>
      </w:r>
      <w:r w:rsidR="00B751C1">
        <w:rPr>
          <w:rFonts w:ascii="Antenna Regular" w:hAnsi="Antenna Regular"/>
          <w:sz w:val="20"/>
        </w:rPr>
        <w:t>oslikati</w:t>
      </w:r>
      <w:r w:rsidRPr="00AB4C7B">
        <w:rPr>
          <w:rFonts w:ascii="Antenna Regular" w:hAnsi="Antenna Regular"/>
          <w:sz w:val="20"/>
        </w:rPr>
        <w:t xml:space="preserve"> sposobnost pružanja potrebnih usluga.</w:t>
      </w:r>
    </w:p>
    <w:p w14:paraId="5D85B67A" w14:textId="77777777" w:rsidR="00EB4EF5" w:rsidRPr="00AB4C7B" w:rsidRDefault="00EB4EF5" w:rsidP="00EB4EF5">
      <w:pPr>
        <w:pStyle w:val="ListParagraph"/>
        <w:spacing w:after="200" w:line="276" w:lineRule="auto"/>
        <w:ind w:left="567" w:hanging="284"/>
        <w:jc w:val="both"/>
        <w:rPr>
          <w:rFonts w:ascii="Antenna Regular" w:hAnsi="Antenna Regular" w:cs="Arial"/>
          <w:b/>
          <w:sz w:val="20"/>
        </w:rPr>
      </w:pPr>
    </w:p>
    <w:p w14:paraId="6DB66180" w14:textId="333F3BAF" w:rsidR="00EB4EF5" w:rsidRPr="00AB4C7B" w:rsidRDefault="00EB4EF5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</w:rPr>
      </w:pPr>
      <w:r w:rsidRPr="00AB4C7B">
        <w:rPr>
          <w:rFonts w:ascii="Antenna Regular" w:hAnsi="Antenna Regular"/>
          <w:bCs/>
          <w:sz w:val="20"/>
        </w:rPr>
        <w:t xml:space="preserve">Minimalna tehnička ocena potrebna da se prođe faza tehničke procene je: </w:t>
      </w:r>
      <w:r w:rsidRPr="00AB4C7B">
        <w:rPr>
          <w:rFonts w:ascii="Antenna Regular" w:hAnsi="Antenna Regular"/>
          <w:bCs/>
          <w:sz w:val="20"/>
          <w:u w:val="single"/>
        </w:rPr>
        <w:t>60 bodova/80 bodova.</w:t>
      </w:r>
    </w:p>
    <w:p w14:paraId="08C75D05" w14:textId="77777777" w:rsidR="00EB4EF5" w:rsidRPr="00AB4C7B" w:rsidRDefault="00EB4EF5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</w:rPr>
      </w:pPr>
    </w:p>
    <w:p w14:paraId="6348437C" w14:textId="5F0EB3AC" w:rsidR="00EB4EF5" w:rsidRPr="00AB4C7B" w:rsidRDefault="00EB4EF5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sz w:val="20"/>
        </w:rPr>
      </w:pPr>
      <w:r w:rsidRPr="00AB4C7B">
        <w:rPr>
          <w:rFonts w:ascii="Antenna Regular" w:hAnsi="Antenna Regular"/>
          <w:sz w:val="20"/>
        </w:rPr>
        <w:lastRenderedPageBreak/>
        <w:t xml:space="preserve">Projektni tim </w:t>
      </w:r>
      <w:r w:rsidR="00B751C1" w:rsidRPr="00AB4C7B">
        <w:rPr>
          <w:rFonts w:ascii="Antenna Regular" w:hAnsi="Antenna Regular"/>
          <w:sz w:val="20"/>
        </w:rPr>
        <w:t>će</w:t>
      </w:r>
      <w:r w:rsidRPr="00AB4C7B">
        <w:rPr>
          <w:rFonts w:ascii="Antenna Regular" w:hAnsi="Antenna Regular"/>
          <w:sz w:val="20"/>
        </w:rPr>
        <w:t xml:space="preserve"> odabrati </w:t>
      </w:r>
      <w:proofErr w:type="spellStart"/>
      <w:r w:rsidRPr="00AB4C7B">
        <w:rPr>
          <w:rFonts w:ascii="Antenna Regular" w:hAnsi="Antenna Regular"/>
          <w:sz w:val="20"/>
        </w:rPr>
        <w:t>pružaoca</w:t>
      </w:r>
      <w:proofErr w:type="spellEnd"/>
      <w:r w:rsidRPr="00AB4C7B">
        <w:rPr>
          <w:rFonts w:ascii="Antenna Regular" w:hAnsi="Antenna Regular"/>
          <w:sz w:val="20"/>
        </w:rPr>
        <w:t xml:space="preserve"> uslug</w:t>
      </w:r>
      <w:r w:rsidR="00862413">
        <w:rPr>
          <w:rFonts w:ascii="Antenna Regular" w:hAnsi="Antenna Regular"/>
          <w:sz w:val="20"/>
        </w:rPr>
        <w:t>e</w:t>
      </w:r>
      <w:r w:rsidRPr="00AB4C7B">
        <w:rPr>
          <w:rFonts w:ascii="Antenna Regular" w:hAnsi="Antenna Regular"/>
          <w:sz w:val="20"/>
        </w:rPr>
        <w:t xml:space="preserve"> koji podnese </w:t>
      </w:r>
      <w:r w:rsidR="00B751C1">
        <w:rPr>
          <w:rFonts w:ascii="Antenna Regular" w:hAnsi="Antenna Regular"/>
          <w:sz w:val="20"/>
        </w:rPr>
        <w:t>platežno najdelotvorniju</w:t>
      </w:r>
      <w:r w:rsidRPr="00AB4C7B">
        <w:rPr>
          <w:rFonts w:ascii="Antenna Regular" w:hAnsi="Antenna Regular"/>
          <w:sz w:val="20"/>
        </w:rPr>
        <w:t xml:space="preserve"> prijavu među onima koji budu ispunjavali tehničke zahteve </w:t>
      </w:r>
      <w:r w:rsidR="00B751C1">
        <w:rPr>
          <w:rFonts w:ascii="Antenna Regular" w:hAnsi="Antenna Regular"/>
          <w:sz w:val="20"/>
        </w:rPr>
        <w:t>predviđene</w:t>
      </w:r>
      <w:r w:rsidRPr="00AB4C7B">
        <w:rPr>
          <w:rFonts w:ascii="Antenna Regular" w:hAnsi="Antenna Regular"/>
          <w:sz w:val="20"/>
        </w:rPr>
        <w:t xml:space="preserve"> Projektnim zadatkom. </w:t>
      </w:r>
    </w:p>
    <w:p w14:paraId="6651CE80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28201488" w14:textId="704E989E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1241CB74" w14:textId="0126E3E8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C01E8B0" w14:textId="004884A1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914C783" w14:textId="2D36E12E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2D697BDA" w14:textId="42C12161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062A4F26" w14:textId="202B0E2B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2ECB454A" w14:textId="472DEE2A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816A9A2" w14:textId="287686AB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6619074A" w14:textId="6939926C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60B332B1" w14:textId="55AC9AFF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9C31BA7" w14:textId="2D08A88A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0368BED" w14:textId="07A2DC1E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0DE31649" w14:textId="5BDAA883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6E7F9A0E" w14:textId="3045FD94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081DDF3A" w14:textId="7D0959FB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6ACDEEF0" w14:textId="795457A8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33B3CC95" w14:textId="13BC300C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358BED83" w14:textId="54239A6C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4E80749" w14:textId="046C647F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D58220B" w14:textId="491EEBE5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424C793F" w14:textId="0AD4438D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0C302DA6" w14:textId="77777777" w:rsidR="00D3713C" w:rsidRPr="00AB4C7B" w:rsidRDefault="00D3713C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71C07859" w14:textId="77777777" w:rsidR="00EB4EF5" w:rsidRPr="00AB4C7B" w:rsidRDefault="00EB4EF5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6A362C1A" w14:textId="4E89D94B" w:rsidR="00F91D7A" w:rsidRDefault="00F91D7A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1961E8B7" w14:textId="5C297F7B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3F0C8B11" w14:textId="5F3FEEE7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32BD0B0E" w14:textId="195DEA96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42FD2F72" w14:textId="0611EFAD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7924695B" w14:textId="04EABA07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3BEF5CA9" w14:textId="68C2891F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0A136047" w14:textId="24613A7E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410DBE2D" w14:textId="4745AC59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56F1B0AA" w14:textId="11135DE6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2F0608DD" w14:textId="158EC4A1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211A0CC3" w14:textId="7F68581F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6109A1CF" w14:textId="4991687A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6A61E7D6" w14:textId="4907DC93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4DA5D974" w14:textId="6E94201D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43A0E4BB" w14:textId="0E73BEDE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096DF177" w14:textId="59D51927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5F32CC7A" w14:textId="3ADB3FF5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08317977" w14:textId="6D0D8D70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3BF7FF45" w14:textId="3408BE07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4E6EE2B7" w14:textId="0EFC6DF6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051323ED" w14:textId="4A55FF5B" w:rsidR="009D1A97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6032321B" w14:textId="77777777" w:rsidR="009D1A97" w:rsidRPr="00AB4C7B" w:rsidRDefault="009D1A97" w:rsidP="00EB4EF5">
      <w:pPr>
        <w:ind w:right="-334"/>
        <w:jc w:val="both"/>
        <w:rPr>
          <w:rFonts w:ascii="Antenna Regular" w:hAnsi="Antenna Regular" w:cs="Arial"/>
          <w:sz w:val="20"/>
          <w:szCs w:val="20"/>
        </w:rPr>
      </w:pPr>
    </w:p>
    <w:p w14:paraId="5887C6E1" w14:textId="118D0644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lastRenderedPageBreak/>
        <w:t xml:space="preserve">Prilog: C    </w:t>
      </w:r>
    </w:p>
    <w:p w14:paraId="6BE59574" w14:textId="4CEF43EA" w:rsidR="00EB4EF5" w:rsidRPr="00AB4C7B" w:rsidRDefault="00EB4EF5" w:rsidP="00EB4EF5">
      <w:pPr>
        <w:pStyle w:val="Heading2"/>
        <w:rPr>
          <w:rFonts w:ascii="Antenna Regular" w:hAnsi="Antenna Regular" w:cs="Arial"/>
          <w:i/>
          <w:sz w:val="20"/>
          <w:szCs w:val="20"/>
        </w:rPr>
      </w:pPr>
      <w:r w:rsidRPr="00AB4C7B">
        <w:rPr>
          <w:rFonts w:ascii="Antenna Regular" w:hAnsi="Antenna Regular"/>
          <w:i/>
          <w:sz w:val="20"/>
          <w:szCs w:val="20"/>
        </w:rPr>
        <w:t>Opis pristupa, metodologije i plan obavljanja usluga</w:t>
      </w:r>
      <w:r w:rsidRPr="00AB4C7B">
        <w:rPr>
          <w:rFonts w:ascii="Antenna Regular" w:hAnsi="Antenna Regular"/>
          <w:sz w:val="20"/>
          <w:szCs w:val="20"/>
        </w:rPr>
        <w:t>;</w:t>
      </w:r>
    </w:p>
    <w:p w14:paraId="61A37CAC" w14:textId="520FBEC6" w:rsidR="00EB4EF5" w:rsidRPr="00AB4C7B" w:rsidRDefault="00EB4EF5" w:rsidP="00EB4EF5">
      <w:pPr>
        <w:rPr>
          <w:rFonts w:ascii="Antenna Regular" w:hAnsi="Antenna Regular" w:cs="Arial"/>
          <w:b/>
          <w:i/>
          <w:color w:val="FF0000"/>
          <w:sz w:val="20"/>
          <w:szCs w:val="20"/>
        </w:rPr>
      </w:pPr>
      <w:r w:rsidRPr="00AB4C7B">
        <w:rPr>
          <w:rFonts w:ascii="Antenna Regular" w:hAnsi="Antenna Regular"/>
          <w:i/>
          <w:color w:val="FF0000"/>
          <w:sz w:val="20"/>
          <w:szCs w:val="20"/>
        </w:rPr>
        <w:t xml:space="preserve">[Podnošenje ovog Priloga uz ponudu je obavezno – </w:t>
      </w: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 xml:space="preserve">NE </w:t>
      </w:r>
      <w:r w:rsidR="00B751C1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NAVODITE</w:t>
      </w: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 xml:space="preserve"> FINANSIJSKE INFORMACIJE U TEHNIČK</w:t>
      </w:r>
      <w:r w:rsidR="00B751C1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OM</w:t>
      </w: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 xml:space="preserve"> PREDLOG</w:t>
      </w:r>
      <w:r w:rsidR="00B751C1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U</w:t>
      </w: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]</w:t>
      </w:r>
    </w:p>
    <w:p w14:paraId="57F2C44D" w14:textId="77777777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17619471" w14:textId="77777777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15887E0F" w14:textId="77777777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3058B21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5B5998A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2D013E8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3987DC6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C1E149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9096BED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97E5956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F3603D8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3E59E0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10AA923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107777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7FACBD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B127638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4E3EF3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AD1CCD0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DAB2DEA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B0D487D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7A2E57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F4AAC79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EC7837C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70C0A9B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3FFBEFD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54ED23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BE36DCF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EF87244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1C449344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DD25539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91C240D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79FF75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E09EAB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4A33ECB3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450C5C0E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6345470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0980DE1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4592544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AF761D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F71618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2BB74B9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1DBA7A3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2BAF281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05004C1F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7774F9FB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5DA6FF47" w14:textId="77777777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Potpis ponuđača: _____________________</w:t>
      </w:r>
    </w:p>
    <w:p w14:paraId="46B3F137" w14:textId="77777777" w:rsidR="004F416B" w:rsidRPr="00AB4C7B" w:rsidRDefault="004F416B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3E0D629E" w14:textId="77777777" w:rsidR="004F416B" w:rsidRPr="00AB4C7B" w:rsidRDefault="004F416B" w:rsidP="00EB4EF5">
      <w:pPr>
        <w:rPr>
          <w:rFonts w:ascii="Antenna Regular" w:hAnsi="Antenna Regular" w:cs="Arial"/>
          <w:b/>
          <w:sz w:val="20"/>
          <w:szCs w:val="20"/>
        </w:rPr>
      </w:pPr>
    </w:p>
    <w:p w14:paraId="6A9C329D" w14:textId="0039A220" w:rsidR="00EB4EF5" w:rsidRPr="00AB4C7B" w:rsidRDefault="00EB4EF5" w:rsidP="00EB4EF5">
      <w:pPr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Prilog D: Predlog budžeta</w:t>
      </w:r>
    </w:p>
    <w:p w14:paraId="054E997D" w14:textId="77777777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33630BD4" w14:textId="1CABABD2" w:rsidR="00EB4EF5" w:rsidRPr="00AB4C7B" w:rsidRDefault="00EB4EF5" w:rsidP="00EB4EF5">
      <w:pPr>
        <w:ind w:right="-334"/>
        <w:jc w:val="both"/>
        <w:rPr>
          <w:rFonts w:ascii="Antenna Regular" w:hAnsi="Antenna Regular" w:cs="Arial"/>
          <w:b/>
          <w:i/>
          <w:color w:val="FF0000"/>
          <w:sz w:val="20"/>
          <w:szCs w:val="20"/>
        </w:rPr>
      </w:pP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MOLIMO VAS PODNESITE POTPISANU</w:t>
      </w:r>
      <w:r w:rsidR="00B751C1"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/</w:t>
      </w:r>
      <w:r w:rsidR="00862413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PEČATIRANU</w:t>
      </w:r>
      <w:r w:rsidR="00B751C1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 xml:space="preserve"> </w:t>
      </w:r>
      <w:r w:rsidR="00B751C1"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 xml:space="preserve">FINANSIJSKU </w:t>
      </w:r>
      <w:r w:rsidRPr="00AB4C7B">
        <w:rPr>
          <w:rFonts w:ascii="Antenna Regular" w:hAnsi="Antenna Regular"/>
          <w:b/>
          <w:i/>
          <w:color w:val="FF0000"/>
          <w:sz w:val="20"/>
          <w:szCs w:val="20"/>
          <w:highlight w:val="yellow"/>
        </w:rPr>
        <w:t>PONUDU (PRILOG D) KAO ZASEBAN DOKUMENAT UZ TEHNIČKI PREDLOG</w:t>
      </w:r>
    </w:p>
    <w:p w14:paraId="6E3CB154" w14:textId="77777777" w:rsidR="004F416B" w:rsidRPr="00AB4C7B" w:rsidRDefault="004F416B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</w:rPr>
      </w:pPr>
    </w:p>
    <w:p w14:paraId="79C99F6D" w14:textId="77777777" w:rsidR="00EB4EF5" w:rsidRPr="00AB4C7B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</w:rPr>
      </w:pPr>
      <w:r w:rsidRPr="00AB4C7B">
        <w:rPr>
          <w:rFonts w:ascii="Antenna Regular" w:hAnsi="Antenna Regular"/>
          <w:b/>
          <w:sz w:val="20"/>
          <w:szCs w:val="20"/>
        </w:rPr>
        <w:t>Predlog budžeta</w:t>
      </w:r>
    </w:p>
    <w:p w14:paraId="4DD34838" w14:textId="77777777" w:rsidR="004F416B" w:rsidRPr="00AB4C7B" w:rsidRDefault="004F416B" w:rsidP="004F416B">
      <w:pPr>
        <w:rPr>
          <w:rFonts w:ascii="Antenna Regular" w:hAnsi="Antenna Regular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1960"/>
        <w:gridCol w:w="1794"/>
      </w:tblGrid>
      <w:tr w:rsidR="004F416B" w:rsidRPr="00AB4C7B" w14:paraId="34D83124" w14:textId="77777777" w:rsidTr="004F416B">
        <w:trPr>
          <w:trHeight w:val="1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7C83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6B638434" w14:textId="77777777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Komponenta cene koštanja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BE31" w14:textId="77777777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Količina</w:t>
            </w:r>
          </w:p>
          <w:p w14:paraId="4D344F04" w14:textId="77777777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(ukoliko je primenjivo)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7E6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1E155E87" w14:textId="77777777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Cena u evrima (isključujući PDV)</w:t>
            </w:r>
          </w:p>
        </w:tc>
      </w:tr>
      <w:tr w:rsidR="004F416B" w:rsidRPr="00AB4C7B" w14:paraId="641FF13C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1295" w14:textId="6CAACBAE" w:rsidR="004F416B" w:rsidRPr="00AB4C7B" w:rsidRDefault="00B751C1" w:rsidP="00B751C1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1. f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aza: Priprema </w:t>
            </w:r>
            <w:r>
              <w:rPr>
                <w:rFonts w:ascii="Antenna Regular" w:hAnsi="Antenna Regular"/>
                <w:color w:val="000000"/>
                <w:sz w:val="20"/>
                <w:szCs w:val="20"/>
              </w:rPr>
              <w:t>prikaza niza kadrova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i scenarija dokumentarnog filma (prema zahtevima PZ-a)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DC88" w14:textId="00531BBC" w:rsidR="004F416B" w:rsidRPr="00AB4C7B" w:rsidRDefault="00B751C1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Ceo iznos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37A8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4F416B" w:rsidRPr="00AB4C7B" w14:paraId="131BCAD8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7665" w14:textId="299647C4" w:rsidR="004F416B" w:rsidRPr="00AB4C7B" w:rsidRDefault="00B751C1" w:rsidP="00862413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2. f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aza: </w:t>
            </w:r>
            <w:r w:rsidR="00862413">
              <w:rPr>
                <w:rFonts w:ascii="Antenna Regular" w:hAnsi="Antenna Regular"/>
                <w:color w:val="000000"/>
                <w:sz w:val="20"/>
                <w:szCs w:val="20"/>
              </w:rPr>
              <w:t>Predavanje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prvog nacrta dokumentarnog filma i jedne najave (prema zahtevima PZ-a)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D43D" w14:textId="1C1BF482" w:rsidR="004F416B" w:rsidRPr="00AB4C7B" w:rsidRDefault="00B751C1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Ceo iznos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EFF0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4F416B" w:rsidRPr="00AB4C7B" w14:paraId="720422C1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6F4D" w14:textId="4FA0130A" w:rsidR="004F416B" w:rsidRPr="00AB4C7B" w:rsidRDefault="00B751C1" w:rsidP="00862413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</w:rPr>
            </w:pPr>
            <w:r>
              <w:rPr>
                <w:rFonts w:ascii="Antenna Regular" w:hAnsi="Antenna Regular"/>
                <w:color w:val="000000"/>
                <w:sz w:val="20"/>
                <w:szCs w:val="20"/>
              </w:rPr>
              <w:t>3. f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aza: </w:t>
            </w:r>
            <w:r w:rsidR="00862413">
              <w:rPr>
                <w:rFonts w:ascii="Antenna Regular" w:hAnsi="Antenna Regular"/>
                <w:color w:val="000000"/>
                <w:sz w:val="20"/>
                <w:szCs w:val="20"/>
              </w:rPr>
              <w:t>Predavanje</w:t>
            </w:r>
            <w:r w:rsidR="004F416B" w:rsidRPr="00AB4C7B">
              <w:rPr>
                <w:rFonts w:ascii="Antenna Regular" w:hAnsi="Antenna Regular"/>
                <w:color w:val="000000"/>
                <w:sz w:val="20"/>
                <w:szCs w:val="20"/>
              </w:rPr>
              <w:t xml:space="preserve"> finalnog proizvoda (dokumentarni film i najava) sa titlovima na engleskom, albanskom i srpskom jeziku projektnom timu (prema zahtevima PZ-a)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A49A" w14:textId="77777777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color w:val="FF0000"/>
                <w:sz w:val="20"/>
                <w:szCs w:val="20"/>
              </w:rPr>
              <w:t>Dokumentarac do 60 minuta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9AA8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  <w:tr w:rsidR="004F416B" w:rsidRPr="00AB4C7B" w14:paraId="6203798B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C8B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  <w:p w14:paraId="1ED78FAA" w14:textId="4C3D5679" w:rsidR="004F416B" w:rsidRPr="00AB4C7B" w:rsidRDefault="004F416B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</w:rPr>
            </w:pP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UKUPNA CENA u evrima (bez PDV-a</w:t>
            </w:r>
            <w:r w:rsidR="00CB215C" w:rsidRPr="00AB4C7B">
              <w:rPr>
                <w:rStyle w:val="FootnoteReference"/>
                <w:rFonts w:ascii="Antenna Regular" w:hAnsi="Antenna Regular" w:cs="Arial"/>
                <w:b/>
                <w:bCs/>
                <w:color w:val="000000"/>
                <w:sz w:val="20"/>
                <w:szCs w:val="20"/>
              </w:rPr>
              <w:footnoteReference w:id="10"/>
            </w:r>
            <w:r w:rsidRPr="00AB4C7B">
              <w:rPr>
                <w:rFonts w:ascii="Antenna Regular" w:hAnsi="Antenna Regular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EAF24F4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8753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3718" w14:textId="77777777" w:rsidR="004F416B" w:rsidRPr="00AB4C7B" w:rsidRDefault="004F416B">
            <w:pPr>
              <w:rPr>
                <w:rFonts w:ascii="Antenna Regular" w:hAnsi="Antenna Regular"/>
                <w:sz w:val="20"/>
                <w:szCs w:val="20"/>
              </w:rPr>
            </w:pPr>
          </w:p>
        </w:tc>
      </w:tr>
    </w:tbl>
    <w:p w14:paraId="7E758B67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E71F0A4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429B817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7F883593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277C45E9" w14:textId="77777777" w:rsidR="00EB4EF5" w:rsidRPr="00AB4C7B" w:rsidRDefault="00EB4EF5" w:rsidP="00EB4EF5">
      <w:pPr>
        <w:rPr>
          <w:rFonts w:ascii="Antenna Regular" w:hAnsi="Antenna Regular" w:cs="Arial"/>
          <w:color w:val="000000"/>
          <w:sz w:val="20"/>
          <w:szCs w:val="20"/>
        </w:rPr>
      </w:pPr>
    </w:p>
    <w:p w14:paraId="6592B8B6" w14:textId="77777777" w:rsidR="00EB4EF5" w:rsidRPr="00AB4C7B" w:rsidRDefault="00EB4EF5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</w:rPr>
      </w:pPr>
      <w:r w:rsidRPr="00AB4C7B">
        <w:rPr>
          <w:rFonts w:ascii="Antenna Regular" w:hAnsi="Antenna Regular"/>
          <w:sz w:val="20"/>
          <w:szCs w:val="20"/>
        </w:rPr>
        <w:t>Potpis ponuđača: _____________________</w:t>
      </w:r>
    </w:p>
    <w:p w14:paraId="48C4F961" w14:textId="77777777" w:rsidR="00EB4EF5" w:rsidRPr="00AB4C7B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</w:rPr>
      </w:pPr>
    </w:p>
    <w:p w14:paraId="479FE138" w14:textId="77777777" w:rsidR="00EB4EF5" w:rsidRPr="00AB4C7B" w:rsidRDefault="00EB4EF5" w:rsidP="00EB4EF5">
      <w:pPr>
        <w:jc w:val="both"/>
        <w:rPr>
          <w:rFonts w:ascii="Antenna Regular" w:hAnsi="Antenna Regular" w:cs="Arial"/>
          <w:sz w:val="20"/>
          <w:szCs w:val="20"/>
        </w:rPr>
      </w:pPr>
    </w:p>
    <w:p w14:paraId="565D229F" w14:textId="74A28926" w:rsidR="00A864AE" w:rsidRPr="00AB4C7B" w:rsidRDefault="00A864AE" w:rsidP="00EB4EF5">
      <w:pPr>
        <w:rPr>
          <w:rFonts w:ascii="Antenna Regular" w:eastAsia="Antenna Light" w:hAnsi="Antenna Regular" w:cs="Arial"/>
          <w:sz w:val="20"/>
          <w:szCs w:val="20"/>
        </w:rPr>
      </w:pPr>
    </w:p>
    <w:sectPr w:rsidR="00A864AE" w:rsidRPr="00AB4C7B">
      <w:headerReference w:type="default" r:id="rId10"/>
      <w:footerReference w:type="default" r:id="rId11"/>
      <w:pgSz w:w="11906" w:h="16838"/>
      <w:pgMar w:top="1138" w:right="1800" w:bottom="1138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6211" w14:textId="77777777" w:rsidR="008313BF" w:rsidRDefault="008313BF">
      <w:r>
        <w:separator/>
      </w:r>
    </w:p>
  </w:endnote>
  <w:endnote w:type="continuationSeparator" w:id="0">
    <w:p w14:paraId="3BF962BD" w14:textId="77777777" w:rsidR="008313BF" w:rsidRDefault="0083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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altName w:val="﷽﷽﷽﷽﷽﷽﷽﷽othic"/>
    <w:panose1 w:val="02000503000000020004"/>
    <w:charset w:val="4D"/>
    <w:family w:val="auto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enna Light">
    <w:altName w:val="﷽﷽﷽﷽﷽﷽﷽﷽Light"/>
    <w:panose1 w:val="020B0604020202020204"/>
    <w:charset w:val="4D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578B" w14:textId="77777777" w:rsidR="000A75F6" w:rsidRDefault="000A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ACA3135" w14:textId="77777777" w:rsidR="000A75F6" w:rsidRDefault="000A75F6"/>
  <w:p w14:paraId="79CEA38E" w14:textId="77777777" w:rsidR="000A75F6" w:rsidRDefault="000A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12"/>
      </w:tabs>
      <w:rPr>
        <w:color w:val="000000"/>
      </w:rPr>
    </w:pPr>
    <w:r>
      <w:rPr>
        <w:color w:val="000000"/>
      </w:rPr>
      <w:t xml:space="preserve">                     </w:t>
    </w:r>
    <w:r>
      <w:rPr>
        <w:color w:val="000000"/>
      </w:rPr>
      <w:tab/>
    </w:r>
  </w:p>
  <w:p w14:paraId="07656E9C" w14:textId="77777777" w:rsidR="000A75F6" w:rsidRDefault="000A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64"/>
      </w:tabs>
      <w:jc w:val="both"/>
      <w:rPr>
        <w:color w:val="000000"/>
        <w:sz w:val="18"/>
        <w:szCs w:val="18"/>
      </w:rPr>
    </w:pPr>
    <w:r>
      <w:rPr>
        <w:noProof/>
        <w:color w:val="000000"/>
        <w:lang w:val="en-US"/>
      </w:rPr>
      <w:drawing>
        <wp:inline distT="0" distB="0" distL="114300" distR="114300" wp14:anchorId="27131198" wp14:editId="2196AB85">
          <wp:extent cx="914400" cy="64833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2C3EC2BE" wp14:editId="7EC1BA0D">
          <wp:extent cx="1687830" cy="4191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83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690B8C6A" wp14:editId="7B16BCE9">
          <wp:extent cx="1202690" cy="6102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325A20E5" wp14:editId="46ACBA8C">
          <wp:extent cx="1428750" cy="51816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5CA4" w14:textId="77777777" w:rsidR="008313BF" w:rsidRDefault="008313BF">
      <w:r>
        <w:separator/>
      </w:r>
    </w:p>
  </w:footnote>
  <w:footnote w:type="continuationSeparator" w:id="0">
    <w:p w14:paraId="3216FA26" w14:textId="77777777" w:rsidR="008313BF" w:rsidRDefault="008313BF">
      <w:r>
        <w:continuationSeparator/>
      </w:r>
    </w:p>
  </w:footnote>
  <w:footnote w:id="1">
    <w:p w14:paraId="5B8FF929" w14:textId="18C9A78D" w:rsidR="000A75F6" w:rsidRPr="004A42B0" w:rsidRDefault="000A75F6" w:rsidP="00EB4EF5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Obrazac/uverenje o upisu privrednog subjekta u privredni registar prilaže se uz potpun prijavni paket </w:t>
      </w:r>
      <w:r w:rsidR="00D82E42">
        <w:rPr>
          <w:rFonts w:ascii="Antenna Regular" w:hAnsi="Antenna Regular"/>
          <w:sz w:val="18"/>
          <w:szCs w:val="18"/>
        </w:rPr>
        <w:t>a subjekat</w:t>
      </w:r>
      <w:r>
        <w:rPr>
          <w:rFonts w:ascii="Antenna Regular" w:hAnsi="Antenna Regular"/>
          <w:sz w:val="18"/>
          <w:szCs w:val="18"/>
        </w:rPr>
        <w:t xml:space="preserve"> treba da je upisan u privredni registar Kosov</w:t>
      </w:r>
      <w:r w:rsidR="00D82E42">
        <w:rPr>
          <w:rFonts w:ascii="Antenna Regular" w:hAnsi="Antenna Regular"/>
          <w:sz w:val="18"/>
          <w:szCs w:val="18"/>
        </w:rPr>
        <w:t>a</w:t>
      </w:r>
      <w:r>
        <w:rPr>
          <w:rFonts w:ascii="Antenna Regular" w:hAnsi="Antenna Regular"/>
          <w:sz w:val="18"/>
          <w:szCs w:val="18"/>
        </w:rPr>
        <w:t>.</w:t>
      </w:r>
    </w:p>
  </w:footnote>
  <w:footnote w:id="2">
    <w:p w14:paraId="3D566F3D" w14:textId="6A861356" w:rsidR="000A75F6" w:rsidRPr="005C3978" w:rsidRDefault="000A75F6" w:rsidP="00EB4EF5">
      <w:pPr>
        <w:pStyle w:val="FootnoteText"/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Treba izvaditi poresko uverenje Poreske uprave Kosova koje pokazuje da je </w:t>
      </w:r>
      <w:proofErr w:type="spellStart"/>
      <w:r>
        <w:rPr>
          <w:rFonts w:ascii="Antenna Regular" w:hAnsi="Antenna Regular"/>
          <w:sz w:val="18"/>
          <w:szCs w:val="18"/>
        </w:rPr>
        <w:t>pružalac</w:t>
      </w:r>
      <w:proofErr w:type="spellEnd"/>
      <w:r>
        <w:rPr>
          <w:rFonts w:ascii="Antenna Regular" w:hAnsi="Antenna Regular"/>
          <w:sz w:val="18"/>
          <w:szCs w:val="18"/>
        </w:rPr>
        <w:t xml:space="preserve"> usluga izmirio poreska zaduženja u skladu sa zakonima, pravilima i propisima.</w:t>
      </w:r>
    </w:p>
  </w:footnote>
  <w:footnote w:id="3">
    <w:p w14:paraId="37F64CBB" w14:textId="4CD17968" w:rsidR="000A75F6" w:rsidRPr="004A42B0" w:rsidRDefault="000A75F6" w:rsidP="00EB4EF5">
      <w:pPr>
        <w:pStyle w:val="FootnoteText"/>
        <w:rPr>
          <w:rFonts w:ascii="Antenna Regular" w:hAnsi="Antenna Regular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Opis pruženih usluga treba da sadrži najviše 50 reči. Ubacite linkove u vezi sa pruženom uslugom.</w:t>
      </w:r>
    </w:p>
  </w:footnote>
  <w:footnote w:id="4">
    <w:p w14:paraId="7EEA660A" w14:textId="77777777" w:rsidR="000A75F6" w:rsidRPr="00FF06B8" w:rsidRDefault="000A75F6" w:rsidP="00EB4EF5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https://mzhe-ks.net/sq/energjia-dhe-minierat#.X0j-4ZMzbOR</w:t>
      </w:r>
    </w:p>
  </w:footnote>
  <w:footnote w:id="5">
    <w:p w14:paraId="0159921C" w14:textId="77777777" w:rsidR="000A75F6" w:rsidRPr="00833771" w:rsidRDefault="000A75F6" w:rsidP="00EB4EF5">
      <w:pPr>
        <w:pStyle w:val="FootnoteText"/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http://www.kryeministri ks.net/repository/docs/PLANI_KOMBETAR_I_VEPRIMIT_PER_BURIMET_E_RIPERTERITSHME_TE_ENERGJISE_(PKVBRE)_2011-2020.pdf</w:t>
      </w:r>
    </w:p>
  </w:footnote>
  <w:footnote w:id="6">
    <w:p w14:paraId="3BBB790E" w14:textId="5FC26841" w:rsidR="003A5FA9" w:rsidRPr="003A5FA9" w:rsidRDefault="003A5F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5AD7">
        <w:t>https://www.oecd.org/pisa/publications/PISA2018_CN_KSV.pdf</w:t>
      </w:r>
    </w:p>
  </w:footnote>
  <w:footnote w:id="7">
    <w:p w14:paraId="16DDFF21" w14:textId="77777777" w:rsidR="000A75F6" w:rsidRPr="004C00A4" w:rsidRDefault="000A75F6" w:rsidP="007C43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https://vimeo.com/28472377</w:t>
        </w:r>
      </w:hyperlink>
      <w:r>
        <w:t xml:space="preserve"> </w:t>
      </w:r>
    </w:p>
  </w:footnote>
  <w:footnote w:id="8">
    <w:p w14:paraId="092C1573" w14:textId="04D21E0C" w:rsidR="000A75F6" w:rsidRPr="00197E0F" w:rsidRDefault="000A75F6" w:rsidP="0028568C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Preporuke iz realizacije sličnih projekata i </w:t>
      </w:r>
      <w:r w:rsidRPr="00F63FE4">
        <w:rPr>
          <w:rFonts w:ascii="Antenna Regular" w:hAnsi="Antenna Regular"/>
          <w:b/>
          <w:i/>
          <w:sz w:val="18"/>
          <w:szCs w:val="18"/>
        </w:rPr>
        <w:t>biografije predloženog tima</w:t>
      </w:r>
      <w:r>
        <w:rPr>
          <w:rFonts w:ascii="Antenna Regular" w:hAnsi="Antenna Regular"/>
          <w:sz w:val="18"/>
          <w:szCs w:val="18"/>
        </w:rPr>
        <w:t xml:space="preserve"> moraju se podneti uz potpunu prijavu.</w:t>
      </w:r>
    </w:p>
  </w:footnote>
  <w:footnote w:id="9">
    <w:p w14:paraId="7C45FE87" w14:textId="0C5C8E9D" w:rsidR="000A75F6" w:rsidRPr="005035AA" w:rsidRDefault="000A75F6" w:rsidP="002A3A8F">
      <w:pPr>
        <w:pStyle w:val="FootnoteText"/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 w:rsidR="00B751C1">
        <w:rPr>
          <w:rFonts w:ascii="Antenna Regular" w:hAnsi="Antenna Regular"/>
          <w:sz w:val="18"/>
          <w:szCs w:val="18"/>
        </w:rPr>
        <w:t xml:space="preserve">Preporuke iz realizacije sličnih projekata i </w:t>
      </w:r>
      <w:r w:rsidR="00B751C1" w:rsidRPr="00F63FE4">
        <w:rPr>
          <w:rFonts w:ascii="Antenna Regular" w:hAnsi="Antenna Regular"/>
          <w:b/>
          <w:i/>
          <w:sz w:val="18"/>
          <w:szCs w:val="18"/>
        </w:rPr>
        <w:t>biografije predloženog tima</w:t>
      </w:r>
      <w:r w:rsidR="00B751C1">
        <w:rPr>
          <w:rFonts w:ascii="Antenna Regular" w:hAnsi="Antenna Regular"/>
          <w:sz w:val="18"/>
          <w:szCs w:val="18"/>
        </w:rPr>
        <w:t xml:space="preserve"> moraju se podneti uz potpunu prijavu</w:t>
      </w:r>
      <w:r>
        <w:rPr>
          <w:rFonts w:ascii="Antenna Regular" w:hAnsi="Antenna Regular"/>
          <w:sz w:val="18"/>
          <w:szCs w:val="18"/>
        </w:rPr>
        <w:t>.</w:t>
      </w:r>
    </w:p>
  </w:footnote>
  <w:footnote w:id="10">
    <w:p w14:paraId="6642E312" w14:textId="5579B685" w:rsidR="000A75F6" w:rsidRPr="007C665A" w:rsidRDefault="000A75F6" w:rsidP="00CB215C">
      <w:pPr>
        <w:rPr>
          <w:rFonts w:ascii="Antenna Regular" w:hAnsi="Antenna Regular" w:cs="Arial"/>
          <w:sz w:val="18"/>
          <w:szCs w:val="18"/>
        </w:rPr>
      </w:pPr>
      <w:r>
        <w:rPr>
          <w:rStyle w:val="FootnoteReference"/>
          <w:rFonts w:ascii="Antenna Regular" w:hAnsi="Antenna Regular" w:cs="Arial"/>
          <w:sz w:val="18"/>
          <w:szCs w:val="18"/>
        </w:rPr>
        <w:footnoteRef/>
      </w:r>
      <w:r>
        <w:rPr>
          <w:rFonts w:ascii="Antenna Regular" w:hAnsi="Antenna Regular"/>
          <w:sz w:val="18"/>
          <w:szCs w:val="18"/>
        </w:rPr>
        <w:t xml:space="preserve"> </w:t>
      </w:r>
      <w:r>
        <w:rPr>
          <w:rFonts w:ascii="Antenna Regular" w:hAnsi="Antenna Regular"/>
          <w:color w:val="000000"/>
          <w:sz w:val="18"/>
          <w:szCs w:val="18"/>
        </w:rPr>
        <w:t xml:space="preserve">Sredstva Evropske unije su oslobođena PDV-a, stoga PDV nije prihvatljiv i ne može se platiti za ovaj javni </w:t>
      </w:r>
      <w:r w:rsidR="00AD0DCA">
        <w:rPr>
          <w:rFonts w:ascii="Antenna Regular" w:hAnsi="Antenna Regular"/>
          <w:color w:val="000000"/>
          <w:sz w:val="18"/>
          <w:szCs w:val="18"/>
        </w:rPr>
        <w:t>tender</w:t>
      </w:r>
      <w:r>
        <w:rPr>
          <w:rFonts w:ascii="Antenna Regular" w:hAnsi="Antenna Regular"/>
          <w:color w:val="000000"/>
          <w:sz w:val="18"/>
          <w:szCs w:val="18"/>
        </w:rPr>
        <w:t>. Za više informacija</w:t>
      </w:r>
      <w:r w:rsidR="00AD0DCA">
        <w:rPr>
          <w:rFonts w:ascii="Antenna Regular" w:hAnsi="Antenna Regular"/>
          <w:color w:val="000000"/>
          <w:sz w:val="18"/>
          <w:szCs w:val="18"/>
        </w:rPr>
        <w:t>,</w:t>
      </w:r>
      <w:r>
        <w:rPr>
          <w:rFonts w:ascii="Antenna Regular" w:hAnsi="Antenna Regular"/>
          <w:color w:val="000000"/>
          <w:sz w:val="18"/>
          <w:szCs w:val="18"/>
        </w:rPr>
        <w:t xml:space="preserve"> pogledajte </w:t>
      </w:r>
      <w:r w:rsidR="00AD0DCA">
        <w:rPr>
          <w:rFonts w:ascii="Antenna Regular" w:hAnsi="Antenna Regular"/>
          <w:color w:val="000000"/>
          <w:sz w:val="18"/>
          <w:szCs w:val="18"/>
        </w:rPr>
        <w:t>Odluku o objašnjenju za javnost</w:t>
      </w:r>
      <w:r>
        <w:rPr>
          <w:rFonts w:ascii="Antenna Regular" w:hAnsi="Antenna Regular"/>
          <w:color w:val="000000"/>
          <w:sz w:val="18"/>
          <w:szCs w:val="18"/>
        </w:rPr>
        <w:t xml:space="preserve"> 01-2019 o poreskom tretmanu uvoza i kupovine </w:t>
      </w:r>
      <w:r w:rsidR="00AD0DCA">
        <w:rPr>
          <w:rFonts w:ascii="Antenna Regular" w:hAnsi="Antenna Regular"/>
          <w:color w:val="000000"/>
          <w:sz w:val="18"/>
          <w:szCs w:val="18"/>
        </w:rPr>
        <w:t xml:space="preserve">artikala </w:t>
      </w:r>
      <w:r>
        <w:rPr>
          <w:rFonts w:ascii="Antenna Regular" w:hAnsi="Antenna Regular"/>
          <w:color w:val="000000"/>
          <w:sz w:val="18"/>
          <w:szCs w:val="18"/>
        </w:rPr>
        <w:t xml:space="preserve">koje </w:t>
      </w:r>
      <w:r w:rsidR="00862413">
        <w:rPr>
          <w:rFonts w:ascii="Antenna Regular" w:hAnsi="Antenna Regular"/>
          <w:color w:val="000000"/>
          <w:sz w:val="18"/>
          <w:szCs w:val="18"/>
        </w:rPr>
        <w:t xml:space="preserve">direktno </w:t>
      </w:r>
      <w:r>
        <w:rPr>
          <w:rFonts w:ascii="Antenna Regular" w:hAnsi="Antenna Regular"/>
          <w:color w:val="000000"/>
          <w:sz w:val="18"/>
          <w:szCs w:val="18"/>
        </w:rPr>
        <w:t xml:space="preserve">finansira ili </w:t>
      </w:r>
      <w:proofErr w:type="spellStart"/>
      <w:r>
        <w:rPr>
          <w:rFonts w:ascii="Antenna Regular" w:hAnsi="Antenna Regular"/>
          <w:color w:val="000000"/>
          <w:sz w:val="18"/>
          <w:szCs w:val="18"/>
        </w:rPr>
        <w:t>sufinansira</w:t>
      </w:r>
      <w:proofErr w:type="spellEnd"/>
      <w:r>
        <w:rPr>
          <w:rFonts w:ascii="Antenna Regular" w:hAnsi="Antenna Regular"/>
          <w:color w:val="000000"/>
          <w:sz w:val="18"/>
          <w:szCs w:val="18"/>
        </w:rPr>
        <w:t xml:space="preserve"> Evropska komisija, </w:t>
      </w:r>
      <w:r w:rsidR="00AD0DCA">
        <w:rPr>
          <w:rFonts w:ascii="Antenna Regular" w:hAnsi="Antenna Regular"/>
          <w:color w:val="000000"/>
          <w:sz w:val="18"/>
          <w:szCs w:val="18"/>
        </w:rPr>
        <w:t>koju</w:t>
      </w:r>
      <w:r>
        <w:rPr>
          <w:rFonts w:ascii="Antenna Regular" w:hAnsi="Antenna Regular"/>
          <w:color w:val="000000"/>
          <w:sz w:val="18"/>
          <w:szCs w:val="18"/>
        </w:rPr>
        <w:t xml:space="preserve"> možete naći na internet stranici PUK-a: http://www.atk-ks.org/en/publications/shpjegime-publike-en/.</w:t>
      </w:r>
    </w:p>
    <w:p w14:paraId="682B3B84" w14:textId="2F0E0C39" w:rsidR="000A75F6" w:rsidRPr="00CB215C" w:rsidRDefault="000A75F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AD7B" w14:textId="77777777" w:rsidR="000A75F6" w:rsidRDefault="000A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649743A3" wp14:editId="1A0AB01D">
          <wp:extent cx="1995805" cy="52641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80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4826B2" w14:textId="77777777" w:rsidR="000A75F6" w:rsidRDefault="000A75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690"/>
    <w:multiLevelType w:val="hybridMultilevel"/>
    <w:tmpl w:val="E8521230"/>
    <w:lvl w:ilvl="0" w:tplc="9EB4FE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E7A"/>
    <w:multiLevelType w:val="hybridMultilevel"/>
    <w:tmpl w:val="1D78C4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70C3"/>
    <w:multiLevelType w:val="hybridMultilevel"/>
    <w:tmpl w:val="68F28A1A"/>
    <w:lvl w:ilvl="0" w:tplc="EBD86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BFA"/>
    <w:multiLevelType w:val="multilevel"/>
    <w:tmpl w:val="A57277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073E8"/>
    <w:multiLevelType w:val="multilevel"/>
    <w:tmpl w:val="A34286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6D21B4"/>
    <w:multiLevelType w:val="hybridMultilevel"/>
    <w:tmpl w:val="56D0C2F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F4773"/>
    <w:multiLevelType w:val="hybridMultilevel"/>
    <w:tmpl w:val="245E8FA0"/>
    <w:lvl w:ilvl="0" w:tplc="B2505D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26E80"/>
    <w:multiLevelType w:val="multilevel"/>
    <w:tmpl w:val="D364500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864AE"/>
    <w:rsid w:val="00001536"/>
    <w:rsid w:val="00002D89"/>
    <w:rsid w:val="000055F3"/>
    <w:rsid w:val="00013CFF"/>
    <w:rsid w:val="000204DF"/>
    <w:rsid w:val="00025B46"/>
    <w:rsid w:val="0005447C"/>
    <w:rsid w:val="000655C8"/>
    <w:rsid w:val="0008433C"/>
    <w:rsid w:val="00087676"/>
    <w:rsid w:val="00092CCF"/>
    <w:rsid w:val="000A75F6"/>
    <w:rsid w:val="000B2D9B"/>
    <w:rsid w:val="000C6627"/>
    <w:rsid w:val="000F60C6"/>
    <w:rsid w:val="00101A5F"/>
    <w:rsid w:val="00102349"/>
    <w:rsid w:val="00103319"/>
    <w:rsid w:val="00113607"/>
    <w:rsid w:val="00126E40"/>
    <w:rsid w:val="0013688A"/>
    <w:rsid w:val="0014644C"/>
    <w:rsid w:val="00151DDA"/>
    <w:rsid w:val="00166080"/>
    <w:rsid w:val="00176F4E"/>
    <w:rsid w:val="00177498"/>
    <w:rsid w:val="001923CB"/>
    <w:rsid w:val="00197E0F"/>
    <w:rsid w:val="001B5CA5"/>
    <w:rsid w:val="001B60DF"/>
    <w:rsid w:val="001C1D03"/>
    <w:rsid w:val="001D66F3"/>
    <w:rsid w:val="001F4122"/>
    <w:rsid w:val="00212F9B"/>
    <w:rsid w:val="00224D0D"/>
    <w:rsid w:val="00226013"/>
    <w:rsid w:val="0024159F"/>
    <w:rsid w:val="00250E31"/>
    <w:rsid w:val="0025359B"/>
    <w:rsid w:val="0026199F"/>
    <w:rsid w:val="00273698"/>
    <w:rsid w:val="00284378"/>
    <w:rsid w:val="0028568C"/>
    <w:rsid w:val="00290D96"/>
    <w:rsid w:val="002937C8"/>
    <w:rsid w:val="00297C88"/>
    <w:rsid w:val="002A3A8F"/>
    <w:rsid w:val="002B442F"/>
    <w:rsid w:val="002D7E3D"/>
    <w:rsid w:val="002E4838"/>
    <w:rsid w:val="002E6912"/>
    <w:rsid w:val="00304C1D"/>
    <w:rsid w:val="00307160"/>
    <w:rsid w:val="003526D3"/>
    <w:rsid w:val="00355A59"/>
    <w:rsid w:val="00373256"/>
    <w:rsid w:val="00375918"/>
    <w:rsid w:val="00397507"/>
    <w:rsid w:val="003A5FA9"/>
    <w:rsid w:val="003B503E"/>
    <w:rsid w:val="003C7883"/>
    <w:rsid w:val="003F6D4F"/>
    <w:rsid w:val="003F722A"/>
    <w:rsid w:val="00413069"/>
    <w:rsid w:val="004178D3"/>
    <w:rsid w:val="00426D8A"/>
    <w:rsid w:val="0043487D"/>
    <w:rsid w:val="0043513E"/>
    <w:rsid w:val="0044104B"/>
    <w:rsid w:val="004412F0"/>
    <w:rsid w:val="004802C3"/>
    <w:rsid w:val="004A42B0"/>
    <w:rsid w:val="004C00A4"/>
    <w:rsid w:val="004C4501"/>
    <w:rsid w:val="004D06EC"/>
    <w:rsid w:val="004D1D85"/>
    <w:rsid w:val="004E7C85"/>
    <w:rsid w:val="004F416B"/>
    <w:rsid w:val="00503206"/>
    <w:rsid w:val="005035AA"/>
    <w:rsid w:val="00526F19"/>
    <w:rsid w:val="00534AE0"/>
    <w:rsid w:val="00543C53"/>
    <w:rsid w:val="00544F1E"/>
    <w:rsid w:val="00552373"/>
    <w:rsid w:val="00553E71"/>
    <w:rsid w:val="005540A9"/>
    <w:rsid w:val="00560980"/>
    <w:rsid w:val="005702F5"/>
    <w:rsid w:val="00571AD1"/>
    <w:rsid w:val="005834CC"/>
    <w:rsid w:val="005B205A"/>
    <w:rsid w:val="005D5E46"/>
    <w:rsid w:val="005D70E5"/>
    <w:rsid w:val="005F5C31"/>
    <w:rsid w:val="0064029D"/>
    <w:rsid w:val="006526CE"/>
    <w:rsid w:val="006854E5"/>
    <w:rsid w:val="0068694F"/>
    <w:rsid w:val="006C0369"/>
    <w:rsid w:val="006D58FA"/>
    <w:rsid w:val="006D5C85"/>
    <w:rsid w:val="006E5792"/>
    <w:rsid w:val="007064CB"/>
    <w:rsid w:val="00706FE1"/>
    <w:rsid w:val="00723E9E"/>
    <w:rsid w:val="0074232C"/>
    <w:rsid w:val="007573F0"/>
    <w:rsid w:val="007700DA"/>
    <w:rsid w:val="0077078C"/>
    <w:rsid w:val="00770AB8"/>
    <w:rsid w:val="00785EA3"/>
    <w:rsid w:val="007962C4"/>
    <w:rsid w:val="00797001"/>
    <w:rsid w:val="00797820"/>
    <w:rsid w:val="007A6CBE"/>
    <w:rsid w:val="007B0F3D"/>
    <w:rsid w:val="007B48E6"/>
    <w:rsid w:val="007C432F"/>
    <w:rsid w:val="007C665A"/>
    <w:rsid w:val="007D74D8"/>
    <w:rsid w:val="007F0B14"/>
    <w:rsid w:val="008015B3"/>
    <w:rsid w:val="0080472D"/>
    <w:rsid w:val="00805456"/>
    <w:rsid w:val="00813561"/>
    <w:rsid w:val="00815DE8"/>
    <w:rsid w:val="00823733"/>
    <w:rsid w:val="00830E8B"/>
    <w:rsid w:val="008313BF"/>
    <w:rsid w:val="00831D8A"/>
    <w:rsid w:val="00851C13"/>
    <w:rsid w:val="00862413"/>
    <w:rsid w:val="00887300"/>
    <w:rsid w:val="00897FC1"/>
    <w:rsid w:val="008C5C25"/>
    <w:rsid w:val="008D372E"/>
    <w:rsid w:val="008D7228"/>
    <w:rsid w:val="008F4B07"/>
    <w:rsid w:val="00906BA7"/>
    <w:rsid w:val="00913C33"/>
    <w:rsid w:val="009319D4"/>
    <w:rsid w:val="00943093"/>
    <w:rsid w:val="00952203"/>
    <w:rsid w:val="00970F40"/>
    <w:rsid w:val="00980ADB"/>
    <w:rsid w:val="00992522"/>
    <w:rsid w:val="009B5FB8"/>
    <w:rsid w:val="009C4F69"/>
    <w:rsid w:val="009C7EE6"/>
    <w:rsid w:val="009D16CC"/>
    <w:rsid w:val="009D1A97"/>
    <w:rsid w:val="00A46D2B"/>
    <w:rsid w:val="00A76972"/>
    <w:rsid w:val="00A859FD"/>
    <w:rsid w:val="00A864AE"/>
    <w:rsid w:val="00AB4C7B"/>
    <w:rsid w:val="00AC147A"/>
    <w:rsid w:val="00AD0DCA"/>
    <w:rsid w:val="00AE03B2"/>
    <w:rsid w:val="00AE1D6D"/>
    <w:rsid w:val="00AE4053"/>
    <w:rsid w:val="00B14C64"/>
    <w:rsid w:val="00B326E1"/>
    <w:rsid w:val="00B56335"/>
    <w:rsid w:val="00B6395B"/>
    <w:rsid w:val="00B751C1"/>
    <w:rsid w:val="00BB696E"/>
    <w:rsid w:val="00BC36E0"/>
    <w:rsid w:val="00BD2474"/>
    <w:rsid w:val="00BD4C19"/>
    <w:rsid w:val="00C34714"/>
    <w:rsid w:val="00C373CB"/>
    <w:rsid w:val="00C54616"/>
    <w:rsid w:val="00C65542"/>
    <w:rsid w:val="00C76348"/>
    <w:rsid w:val="00C97634"/>
    <w:rsid w:val="00CA62B4"/>
    <w:rsid w:val="00CB215C"/>
    <w:rsid w:val="00CE273F"/>
    <w:rsid w:val="00CE7BF3"/>
    <w:rsid w:val="00CF3090"/>
    <w:rsid w:val="00CF7165"/>
    <w:rsid w:val="00D14E49"/>
    <w:rsid w:val="00D21E0D"/>
    <w:rsid w:val="00D3713C"/>
    <w:rsid w:val="00D455E6"/>
    <w:rsid w:val="00D532B2"/>
    <w:rsid w:val="00D53B0F"/>
    <w:rsid w:val="00D544AC"/>
    <w:rsid w:val="00D60517"/>
    <w:rsid w:val="00D76121"/>
    <w:rsid w:val="00D82E42"/>
    <w:rsid w:val="00D84B9B"/>
    <w:rsid w:val="00D87448"/>
    <w:rsid w:val="00D90B41"/>
    <w:rsid w:val="00DC0F1F"/>
    <w:rsid w:val="00DC4E86"/>
    <w:rsid w:val="00DC5C2A"/>
    <w:rsid w:val="00E00470"/>
    <w:rsid w:val="00E0751F"/>
    <w:rsid w:val="00E25F4D"/>
    <w:rsid w:val="00E36848"/>
    <w:rsid w:val="00E74366"/>
    <w:rsid w:val="00E81BB4"/>
    <w:rsid w:val="00E8494F"/>
    <w:rsid w:val="00E92794"/>
    <w:rsid w:val="00EA70C6"/>
    <w:rsid w:val="00EB1263"/>
    <w:rsid w:val="00EB4EF5"/>
    <w:rsid w:val="00EC1587"/>
    <w:rsid w:val="00EC51F7"/>
    <w:rsid w:val="00EC6DE6"/>
    <w:rsid w:val="00EE4FA9"/>
    <w:rsid w:val="00F21175"/>
    <w:rsid w:val="00F23385"/>
    <w:rsid w:val="00F331C8"/>
    <w:rsid w:val="00F501A6"/>
    <w:rsid w:val="00F55552"/>
    <w:rsid w:val="00F6244B"/>
    <w:rsid w:val="00F63FE4"/>
    <w:rsid w:val="00F91D7A"/>
    <w:rsid w:val="00FA3DC9"/>
    <w:rsid w:val="00FC295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9DE36"/>
  <w15:docId w15:val="{34EFE5F3-81B8-6D4F-B3B2-01CB6CA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rsid w:val="00EB4EF5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EF5"/>
    <w:rPr>
      <w:sz w:val="20"/>
      <w:szCs w:val="20"/>
      <w:lang w:eastAsia="en-GB"/>
    </w:rPr>
  </w:style>
  <w:style w:type="character" w:styleId="FootnoteReference">
    <w:name w:val="footnote reference"/>
    <w:uiPriority w:val="99"/>
    <w:rsid w:val="00EB4E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EF5"/>
    <w:pPr>
      <w:ind w:left="720"/>
      <w:contextualSpacing/>
    </w:pPr>
    <w:rPr>
      <w:szCs w:val="20"/>
      <w:lang w:eastAsia="en-GB"/>
    </w:rPr>
  </w:style>
  <w:style w:type="character" w:styleId="Hyperlink">
    <w:name w:val="Hyperlink"/>
    <w:uiPriority w:val="99"/>
    <w:rsid w:val="00EB4EF5"/>
    <w:rPr>
      <w:color w:val="0000FF"/>
      <w:u w:val="single"/>
    </w:rPr>
  </w:style>
  <w:style w:type="character" w:styleId="Strong">
    <w:name w:val="Strong"/>
    <w:uiPriority w:val="22"/>
    <w:qFormat/>
    <w:rsid w:val="00EB4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0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31C8"/>
    <w:rPr>
      <w:b/>
      <w:sz w:val="36"/>
      <w:szCs w:val="36"/>
    </w:rPr>
  </w:style>
  <w:style w:type="character" w:customStyle="1" w:styleId="apple-tab-span">
    <w:name w:val="apple-tab-span"/>
    <w:basedOn w:val="DefaultParagraphFont"/>
    <w:rsid w:val="00F331C8"/>
  </w:style>
  <w:style w:type="paragraph" w:styleId="NormalWeb">
    <w:name w:val="Normal (Web)"/>
    <w:basedOn w:val="Normal"/>
    <w:uiPriority w:val="99"/>
    <w:unhideWhenUsed/>
    <w:rsid w:val="004F4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llza.salihu@birn.e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2847237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meo.com/28472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E5EA8-DBA3-464E-A68D-B6C11DC2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MACHAIRIDIS Dimitrios (EEAS-PRISTINA)</dc:creator>
  <cp:lastModifiedBy>Diellza Salihu</cp:lastModifiedBy>
  <cp:revision>22</cp:revision>
  <dcterms:created xsi:type="dcterms:W3CDTF">2020-11-20T06:00:00Z</dcterms:created>
  <dcterms:modified xsi:type="dcterms:W3CDTF">2020-11-20T15:20:00Z</dcterms:modified>
</cp:coreProperties>
</file>